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16" w:rsidRDefault="00CE5A16" w:rsidP="00CE5A16">
      <w:pPr>
        <w:ind w:firstLine="708"/>
        <w:jc w:val="both"/>
        <w:rPr>
          <w:rFonts w:ascii="Times" w:hAnsi="Times" w:cs="Times"/>
          <w:sz w:val="28"/>
          <w:szCs w:val="28"/>
        </w:rPr>
      </w:pPr>
      <w:r w:rsidRPr="002A3E3F">
        <w:rPr>
          <w:rFonts w:ascii="Times" w:hAnsi="Times" w:cs="Times"/>
          <w:sz w:val="28"/>
          <w:szCs w:val="28"/>
        </w:rPr>
        <w:t xml:space="preserve">Pour filer notre longue théorie des résonances, voilà qui nous permet d’établir un lien avec </w:t>
      </w:r>
      <w:r w:rsidRPr="003070AF">
        <w:rPr>
          <w:rFonts w:ascii="Times" w:hAnsi="Times" w:cs="Times"/>
          <w:color w:val="0000FF"/>
          <w:sz w:val="28"/>
          <w:szCs w:val="28"/>
        </w:rPr>
        <w:t>une figure légendaire de la pensée sur le cinéma</w:t>
      </w:r>
      <w:r w:rsidRPr="00121357">
        <w:rPr>
          <w:rFonts w:ascii="Times" w:hAnsi="Times" w:cs="Times"/>
          <w:sz w:val="28"/>
          <w:szCs w:val="28"/>
        </w:rPr>
        <w:t> : André Bazin</w:t>
      </w:r>
      <w:r>
        <w:rPr>
          <w:rFonts w:ascii="Times" w:hAnsi="Times" w:cs="Times"/>
          <w:sz w:val="28"/>
          <w:szCs w:val="28"/>
        </w:rPr>
        <w:t xml:space="preserve">. </w:t>
      </w:r>
      <w:r w:rsidRPr="00121357">
        <w:rPr>
          <w:rFonts w:ascii="Times" w:hAnsi="Times" w:cs="Times"/>
          <w:color w:val="0000FF"/>
          <w:sz w:val="28"/>
          <w:szCs w:val="28"/>
        </w:rPr>
        <w:t>Selon ce dernier</w:t>
      </w:r>
      <w:r w:rsidRPr="00121357">
        <w:rPr>
          <w:rFonts w:ascii="Times" w:hAnsi="Times" w:cs="Times"/>
          <w:sz w:val="28"/>
          <w:szCs w:val="28"/>
        </w:rPr>
        <w:t xml:space="preserve">, </w:t>
      </w:r>
      <w:r w:rsidRPr="00121357">
        <w:rPr>
          <w:rFonts w:ascii="Times" w:hAnsi="Times" w:cs="Times"/>
          <w:color w:val="0000FF"/>
          <w:sz w:val="28"/>
          <w:szCs w:val="28"/>
        </w:rPr>
        <w:t>ce que</w:t>
      </w:r>
      <w:r>
        <w:rPr>
          <w:rFonts w:ascii="Times" w:hAnsi="Times" w:cs="Times"/>
          <w:sz w:val="28"/>
          <w:szCs w:val="28"/>
        </w:rPr>
        <w:t xml:space="preserve"> le cinéma rechercherait depuis son commencement</w:t>
      </w:r>
      <w:r w:rsidRPr="00121357"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sz w:val="28"/>
          <w:szCs w:val="28"/>
        </w:rPr>
        <w:t xml:space="preserve">ce serait </w:t>
      </w:r>
      <w:r w:rsidRPr="00121357">
        <w:rPr>
          <w:rFonts w:ascii="Times" w:hAnsi="Times" w:cs="Times"/>
          <w:sz w:val="28"/>
          <w:szCs w:val="28"/>
        </w:rPr>
        <w:t>une forme d’</w:t>
      </w:r>
      <w:r>
        <w:rPr>
          <w:rFonts w:ascii="Times" w:hAnsi="Times" w:cs="Times"/>
          <w:sz w:val="28"/>
          <w:szCs w:val="28"/>
        </w:rPr>
        <w:t>« </w:t>
      </w:r>
      <w:r w:rsidRPr="00121357">
        <w:rPr>
          <w:rFonts w:ascii="Times" w:hAnsi="Times" w:cs="Times"/>
          <w:color w:val="0000FF"/>
          <w:sz w:val="28"/>
          <w:szCs w:val="28"/>
        </w:rPr>
        <w:t>intégrité </w:t>
      </w:r>
      <w:r w:rsidRPr="00121357">
        <w:rPr>
          <w:rFonts w:ascii="Times" w:hAnsi="Times" w:cs="Times"/>
          <w:sz w:val="28"/>
          <w:szCs w:val="28"/>
        </w:rPr>
        <w:t>» dans le réalisme. C’est</w:t>
      </w:r>
      <w:r w:rsidRPr="003070AF">
        <w:rPr>
          <w:rFonts w:ascii="Times" w:hAnsi="Times" w:cs="Times"/>
          <w:color w:val="0000FF"/>
          <w:sz w:val="28"/>
          <w:szCs w:val="28"/>
        </w:rPr>
        <w:t xml:space="preserve">, on l’a vu plus haut, </w:t>
      </w:r>
      <w:r w:rsidRPr="00121357">
        <w:rPr>
          <w:rFonts w:ascii="Times" w:hAnsi="Times" w:cs="Times"/>
          <w:sz w:val="28"/>
          <w:szCs w:val="28"/>
        </w:rPr>
        <w:t>la thèse qu’il défend</w:t>
      </w:r>
      <w:r>
        <w:rPr>
          <w:rFonts w:ascii="Times" w:hAnsi="Times" w:cs="Times"/>
          <w:sz w:val="28"/>
          <w:szCs w:val="28"/>
        </w:rPr>
        <w:t xml:space="preserve"> avec son idée de </w:t>
      </w:r>
      <w:r w:rsidRPr="00121357">
        <w:rPr>
          <w:rFonts w:ascii="Times" w:hAnsi="Times" w:cs="Times"/>
          <w:sz w:val="28"/>
          <w:szCs w:val="28"/>
        </w:rPr>
        <w:t>cinéma</w:t>
      </w:r>
      <w:r w:rsidRPr="00121357">
        <w:rPr>
          <w:rFonts w:ascii="Times" w:hAnsi="Times" w:cs="Times"/>
          <w:i/>
          <w:sz w:val="28"/>
          <w:szCs w:val="28"/>
        </w:rPr>
        <w:t xml:space="preserve"> intégral</w:t>
      </w:r>
      <w:r>
        <w:rPr>
          <w:rFonts w:ascii="Times" w:hAnsi="Times" w:cs="Times"/>
          <w:sz w:val="28"/>
          <w:szCs w:val="28"/>
        </w:rPr>
        <w:t xml:space="preserve">, de cinéma </w:t>
      </w:r>
      <w:r w:rsidRPr="00121357">
        <w:rPr>
          <w:rFonts w:ascii="Times" w:hAnsi="Times" w:cs="Times"/>
          <w:i/>
          <w:sz w:val="28"/>
          <w:szCs w:val="28"/>
        </w:rPr>
        <w:t>total</w:t>
      </w:r>
      <w:r w:rsidRPr="00121357">
        <w:rPr>
          <w:rFonts w:ascii="Times" w:hAnsi="Times" w:cs="Times"/>
          <w:sz w:val="28"/>
          <w:szCs w:val="28"/>
        </w:rPr>
        <w:t xml:space="preserve">. Pour étayer son propos, </w:t>
      </w:r>
      <w:r>
        <w:rPr>
          <w:rFonts w:ascii="Times" w:hAnsi="Times" w:cs="Times"/>
          <w:sz w:val="28"/>
          <w:szCs w:val="28"/>
        </w:rPr>
        <w:t>Bazin</w:t>
      </w:r>
      <w:r w:rsidRPr="00121357">
        <w:rPr>
          <w:rFonts w:ascii="Times" w:hAnsi="Times" w:cs="Times"/>
          <w:sz w:val="28"/>
          <w:szCs w:val="28"/>
        </w:rPr>
        <w:t xml:space="preserve"> s’appuie sur les textes des</w:t>
      </w:r>
      <w:r w:rsidRPr="002A3E3F">
        <w:rPr>
          <w:rFonts w:ascii="Times" w:hAnsi="Times" w:cs="Times"/>
          <w:sz w:val="28"/>
          <w:szCs w:val="28"/>
        </w:rPr>
        <w:t xml:space="preserve"> premiers inventeurs </w:t>
      </w:r>
      <w:r w:rsidRPr="002A3E3F">
        <w:rPr>
          <w:rFonts w:ascii="Times" w:eastAsia="Calibri" w:hAnsi="Times" w:cs="Times"/>
          <w:sz w:val="28"/>
          <w:szCs w:val="28"/>
          <w:lang w:val="fr-CA" w:eastAsia="en-US"/>
        </w:rPr>
        <w:t>d’appareils proto-cinématographiques</w:t>
      </w:r>
      <w:r w:rsidRPr="002A3E3F">
        <w:rPr>
          <w:rFonts w:ascii="Times" w:eastAsia="Calibri" w:hAnsi="Times" w:cs="Times"/>
          <w:color w:val="0000FF"/>
          <w:sz w:val="22"/>
          <w:szCs w:val="22"/>
          <w:lang w:val="fr-CA" w:eastAsia="en-US"/>
        </w:rPr>
        <w:t xml:space="preserve"> </w:t>
      </w:r>
      <w:r w:rsidRPr="002A3E3F">
        <w:rPr>
          <w:rFonts w:ascii="Times" w:hAnsi="Times" w:cs="Times"/>
          <w:sz w:val="28"/>
          <w:szCs w:val="28"/>
        </w:rPr>
        <w:t xml:space="preserve">du </w:t>
      </w:r>
      <w:r w:rsidRPr="002A3E3F">
        <w:rPr>
          <w:rFonts w:ascii="Times" w:eastAsia="Calibri" w:hAnsi="Times" w:cs="Times"/>
          <w:sz w:val="28"/>
          <w:szCs w:val="28"/>
          <w:lang w:val="fr-CA" w:eastAsia="en-US"/>
        </w:rPr>
        <w:t>19</w:t>
      </w:r>
      <w:r w:rsidRPr="002A3E3F">
        <w:rPr>
          <w:rFonts w:ascii="Times" w:eastAsia="Calibri" w:hAnsi="Times" w:cs="Times"/>
          <w:sz w:val="28"/>
          <w:szCs w:val="28"/>
          <w:vertAlign w:val="superscript"/>
          <w:lang w:val="fr-CA" w:eastAsia="en-US"/>
        </w:rPr>
        <w:t>e</w:t>
      </w:r>
      <w:r w:rsidRPr="002A3E3F">
        <w:rPr>
          <w:rFonts w:ascii="Times" w:eastAsia="Calibri" w:hAnsi="Times" w:cs="Times"/>
          <w:sz w:val="28"/>
          <w:szCs w:val="28"/>
          <w:lang w:val="fr-CA" w:eastAsia="en-US"/>
        </w:rPr>
        <w:t xml:space="preserve"> siècle</w:t>
      </w:r>
      <w:r w:rsidRPr="002A3E3F">
        <w:rPr>
          <w:rFonts w:ascii="Times" w:hAnsi="Times" w:cs="Times"/>
          <w:sz w:val="28"/>
          <w:szCs w:val="28"/>
        </w:rPr>
        <w:t xml:space="preserve"> qui manifestent tous cette quête </w:t>
      </w:r>
      <w:r w:rsidRPr="005E2449">
        <w:rPr>
          <w:rFonts w:ascii="Times" w:hAnsi="Times" w:cs="Times"/>
          <w:color w:val="0000FF"/>
          <w:sz w:val="28"/>
          <w:szCs w:val="28"/>
        </w:rPr>
        <w:t>d’intégrité </w:t>
      </w:r>
      <w:r>
        <w:rPr>
          <w:rFonts w:ascii="Times" w:hAnsi="Times" w:cs="Times"/>
          <w:sz w:val="28"/>
          <w:szCs w:val="28"/>
        </w:rPr>
        <w:t>:</w:t>
      </w:r>
    </w:p>
    <w:p w:rsidR="00CE5A16" w:rsidRDefault="00CE5A16" w:rsidP="00CE5A16">
      <w:pPr>
        <w:ind w:left="1418"/>
        <w:jc w:val="both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Les textes abondent [</w:t>
      </w:r>
      <w:r w:rsidRPr="002A3E3F">
        <w:rPr>
          <w:rFonts w:ascii="Times" w:hAnsi="Times" w:cs="Times"/>
          <w:sz w:val="28"/>
          <w:szCs w:val="28"/>
        </w:rPr>
        <w:t>...</w:t>
      </w:r>
      <w:r>
        <w:rPr>
          <w:rFonts w:ascii="Times" w:hAnsi="Times" w:cs="Times"/>
          <w:sz w:val="28"/>
          <w:szCs w:val="28"/>
        </w:rPr>
        <w:t>]</w:t>
      </w:r>
      <w:r w:rsidRPr="002A3E3F">
        <w:rPr>
          <w:rFonts w:ascii="Times" w:hAnsi="Times" w:cs="Times"/>
          <w:sz w:val="28"/>
          <w:szCs w:val="28"/>
        </w:rPr>
        <w:t xml:space="preserve"> où les inventeurs n’évoquent rien moins que ce cinéma intégral donnant la complète illusion de la vie, dont nous sommes encore loin aujourd’hu</w:t>
      </w:r>
      <w:r>
        <w:rPr>
          <w:rFonts w:ascii="Times" w:hAnsi="Times" w:cs="Times"/>
          <w:sz w:val="28"/>
          <w:szCs w:val="28"/>
        </w:rPr>
        <w:t>i […]</w:t>
      </w:r>
      <w:r w:rsidRPr="002A3E3F">
        <w:rPr>
          <w:rStyle w:val="Appelnotedebasdep"/>
          <w:rFonts w:ascii="Times" w:eastAsia="MS Mincho" w:hAnsi="Times" w:cs="Times"/>
        </w:rPr>
        <w:footnoteReference w:id="1"/>
      </w:r>
      <w:r w:rsidRPr="002A3E3F">
        <w:rPr>
          <w:rFonts w:ascii="Times" w:hAnsi="Times" w:cs="Times"/>
        </w:rPr>
        <w:t>.</w:t>
      </w:r>
    </w:p>
    <w:p w:rsidR="00CE5A16" w:rsidRDefault="00CE5A16" w:rsidP="00CE5A16">
      <w:pPr>
        <w:spacing w:after="200"/>
        <w:contextualSpacing/>
        <w:jc w:val="both"/>
        <w:rPr>
          <w:rFonts w:ascii="Times" w:hAnsi="Times" w:cs="Times"/>
          <w:sz w:val="28"/>
          <w:szCs w:val="28"/>
        </w:rPr>
      </w:pPr>
      <w:r w:rsidRPr="002A3E3F">
        <w:rPr>
          <w:rFonts w:ascii="Times" w:hAnsi="Times" w:cs="Times"/>
          <w:sz w:val="28"/>
          <w:szCs w:val="28"/>
        </w:rPr>
        <w:t xml:space="preserve">L’auteur soutient pour ainsi dire une conception idéaliste de la généalogie : </w:t>
      </w:r>
      <w:r w:rsidRPr="001C13C5">
        <w:rPr>
          <w:rFonts w:ascii="Times" w:hAnsi="Times" w:cs="Times"/>
          <w:color w:val="0000FF"/>
          <w:sz w:val="28"/>
          <w:szCs w:val="28"/>
        </w:rPr>
        <w:t>il y aurait</w:t>
      </w:r>
      <w:r>
        <w:rPr>
          <w:rFonts w:ascii="Times" w:hAnsi="Times" w:cs="Times"/>
          <w:sz w:val="28"/>
          <w:szCs w:val="28"/>
        </w:rPr>
        <w:t xml:space="preserve">, </w:t>
      </w:r>
      <w:r w:rsidRPr="002A3E3F">
        <w:rPr>
          <w:rFonts w:ascii="Times" w:hAnsi="Times" w:cs="Times"/>
          <w:sz w:val="28"/>
          <w:szCs w:val="28"/>
        </w:rPr>
        <w:t xml:space="preserve">au départ de toute l’aventure cinématographique, la volonté de saisir et de restituer le vivant dans sa complexité, la volonté de « cloner le réel » pour reprendre les termes de </w:t>
      </w:r>
      <w:r w:rsidRPr="002A3E3F">
        <w:rPr>
          <w:rFonts w:ascii="Times" w:hAnsi="Times" w:cs="Times"/>
          <w:color w:val="3333FF"/>
          <w:sz w:val="28"/>
          <w:szCs w:val="28"/>
        </w:rPr>
        <w:t>W.J.T. Mitchell</w:t>
      </w:r>
      <w:r w:rsidRPr="002A3E3F">
        <w:rPr>
          <w:rStyle w:val="Appelnotedebasdep"/>
          <w:rFonts w:ascii="Times" w:hAnsi="Times" w:cs="Times"/>
          <w:sz w:val="28"/>
          <w:szCs w:val="28"/>
        </w:rPr>
        <w:footnoteReference w:id="2"/>
      </w:r>
      <w:r w:rsidRPr="002A3E3F">
        <w:rPr>
          <w:rFonts w:ascii="Times" w:hAnsi="Times" w:cs="Times"/>
          <w:sz w:val="28"/>
          <w:szCs w:val="28"/>
        </w:rPr>
        <w:t xml:space="preserve">. Tout découle de ce </w:t>
      </w:r>
      <w:r>
        <w:rPr>
          <w:rFonts w:ascii="Times" w:hAnsi="Times" w:cs="Times"/>
          <w:sz w:val="28"/>
          <w:szCs w:val="28"/>
        </w:rPr>
        <w:t xml:space="preserve">mythe fondateur, assure Bazin. </w:t>
      </w:r>
      <w:r w:rsidRPr="001C13C5">
        <w:rPr>
          <w:rFonts w:ascii="Times" w:hAnsi="Times" w:cs="Times"/>
          <w:color w:val="0000FF"/>
          <w:sz w:val="28"/>
          <w:szCs w:val="28"/>
        </w:rPr>
        <w:t>Un Bazin dont la</w:t>
      </w:r>
      <w:r w:rsidRPr="002A3E3F">
        <w:rPr>
          <w:rFonts w:ascii="Times" w:hAnsi="Times" w:cs="Times"/>
          <w:sz w:val="28"/>
          <w:szCs w:val="28"/>
        </w:rPr>
        <w:t xml:space="preserve"> conception est hautement déterministe, mais dans un sens opposé à celui du déterminisme ambiant des histoires classiques de cinéma. Il faut renverser la causalité historique, revendique-t-il. </w:t>
      </w:r>
      <w:r w:rsidRPr="00FD589D">
        <w:rPr>
          <w:rFonts w:ascii="Times" w:hAnsi="Times" w:cs="Times"/>
          <w:color w:val="0000FF"/>
          <w:sz w:val="28"/>
          <w:szCs w:val="28"/>
        </w:rPr>
        <w:t>Il s’agit de…</w:t>
      </w:r>
    </w:p>
    <w:p w:rsidR="00CE5A16" w:rsidRDefault="00CE5A16" w:rsidP="00CE5A16">
      <w:pPr>
        <w:ind w:left="141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[…] </w:t>
      </w:r>
      <w:r w:rsidRPr="00FD589D">
        <w:rPr>
          <w:rFonts w:ascii="Times" w:hAnsi="Times" w:cs="Times"/>
        </w:rPr>
        <w:t>considérer les découvertes techniques fondamentales comme des accidents heureux et favorables, mais essentiellement seconds par rapport à l’idée préalable des inventeurs. Le cinéma est un phénomène idéaliste</w:t>
      </w:r>
      <w:r w:rsidRPr="002A3E3F">
        <w:rPr>
          <w:rStyle w:val="Appelnotedebasdep"/>
          <w:rFonts w:ascii="Times" w:eastAsia="MS Mincho" w:hAnsi="Times" w:cs="Times"/>
        </w:rPr>
        <w:footnoteReference w:id="3"/>
      </w:r>
      <w:r w:rsidRPr="002A3E3F">
        <w:rPr>
          <w:rFonts w:ascii="Times" w:hAnsi="Times" w:cs="Times"/>
        </w:rPr>
        <w:t>.</w:t>
      </w:r>
    </w:p>
    <w:p w:rsidR="00CE5A16" w:rsidRDefault="00CE5A16" w:rsidP="00CE5A16">
      <w:pPr>
        <w:spacing w:after="200"/>
        <w:contextualSpacing/>
        <w:jc w:val="both"/>
        <w:rPr>
          <w:rFonts w:ascii="Times" w:hAnsi="Times" w:cs="Times"/>
          <w:sz w:val="28"/>
          <w:szCs w:val="28"/>
        </w:rPr>
      </w:pPr>
      <w:r w:rsidRPr="002A3E3F">
        <w:rPr>
          <w:rFonts w:ascii="Times" w:hAnsi="Times" w:cs="Times"/>
          <w:sz w:val="28"/>
          <w:szCs w:val="28"/>
        </w:rPr>
        <w:t>Le cinéma po</w:t>
      </w:r>
      <w:r>
        <w:rPr>
          <w:rFonts w:ascii="Times" w:hAnsi="Times" w:cs="Times"/>
          <w:sz w:val="28"/>
          <w:szCs w:val="28"/>
        </w:rPr>
        <w:t xml:space="preserve">ursuivrait une quête radicale, </w:t>
      </w:r>
      <w:r>
        <w:rPr>
          <w:rFonts w:ascii="Times" w:hAnsi="Times" w:cs="Times"/>
          <w:color w:val="0000FF"/>
          <w:sz w:val="28"/>
          <w:szCs w:val="28"/>
        </w:rPr>
        <w:t xml:space="preserve">en cherchant constamment </w:t>
      </w:r>
      <w:r w:rsidRPr="002A3E3F">
        <w:rPr>
          <w:rFonts w:ascii="Times" w:hAnsi="Times" w:cs="Times"/>
          <w:sz w:val="28"/>
          <w:szCs w:val="28"/>
        </w:rPr>
        <w:t>à être l’image de la vie et l</w:t>
      </w:r>
      <w:r>
        <w:rPr>
          <w:rFonts w:ascii="Times" w:hAnsi="Times" w:cs="Times"/>
          <w:sz w:val="28"/>
          <w:szCs w:val="28"/>
        </w:rPr>
        <w:t>a copie fidèle de la nature :</w:t>
      </w:r>
    </w:p>
    <w:p w:rsidR="00CE5A16" w:rsidRPr="00730B12" w:rsidRDefault="00CE5A16" w:rsidP="00CE5A16">
      <w:pPr>
        <w:ind w:left="1418"/>
        <w:jc w:val="both"/>
        <w:rPr>
          <w:rFonts w:ascii="Times" w:hAnsi="Times" w:cs="Times"/>
        </w:rPr>
      </w:pPr>
      <w:r w:rsidRPr="00BE1F79">
        <w:rPr>
          <w:rFonts w:ascii="Times" w:hAnsi="Times" w:cs="Times"/>
        </w:rPr>
        <w:t>Le mythe directeur de l’inve</w:t>
      </w:r>
      <w:r>
        <w:rPr>
          <w:rFonts w:ascii="Times" w:hAnsi="Times" w:cs="Times"/>
        </w:rPr>
        <w:t>ntion du cinéma est donc [</w:t>
      </w:r>
      <w:r w:rsidRPr="00BE1F79">
        <w:rPr>
          <w:rFonts w:ascii="Times" w:hAnsi="Times" w:cs="Times"/>
        </w:rPr>
        <w:t>...</w:t>
      </w:r>
      <w:r>
        <w:rPr>
          <w:rFonts w:ascii="Times" w:hAnsi="Times" w:cs="Times"/>
        </w:rPr>
        <w:t>]</w:t>
      </w:r>
      <w:r w:rsidRPr="00BE1F79">
        <w:rPr>
          <w:rFonts w:ascii="Times" w:hAnsi="Times" w:cs="Times"/>
        </w:rPr>
        <w:t xml:space="preserve"> celui du réalisme intégral, d’une recréation du monde à son image, une image sur laquelle ne pèserait </w:t>
      </w:r>
      <w:r w:rsidRPr="007D0955">
        <w:rPr>
          <w:rFonts w:ascii="Times" w:hAnsi="Times" w:cs="Times"/>
        </w:rPr>
        <w:t>pas</w:t>
      </w:r>
      <w:r w:rsidRPr="00BE1F79">
        <w:rPr>
          <w:rFonts w:ascii="Times" w:hAnsi="Times" w:cs="Times"/>
        </w:rPr>
        <w:t xml:space="preserve"> l’hypothèque de la liberté d’interprétation de l’artiste ni l’</w:t>
      </w:r>
      <w:r>
        <w:rPr>
          <w:rFonts w:ascii="Times" w:hAnsi="Times" w:cs="Times"/>
        </w:rPr>
        <w:t>irréversibilité du temps</w:t>
      </w:r>
      <w:r w:rsidRPr="002A3E3F">
        <w:rPr>
          <w:rStyle w:val="Appelnotedebasdep"/>
          <w:rFonts w:ascii="Times" w:eastAsia="MS Mincho" w:hAnsi="Times" w:cs="Times"/>
        </w:rPr>
        <w:footnoteReference w:id="4"/>
      </w:r>
      <w:r w:rsidRPr="002A3E3F">
        <w:rPr>
          <w:rFonts w:ascii="Times" w:hAnsi="Times" w:cs="Times"/>
          <w:sz w:val="28"/>
          <w:szCs w:val="28"/>
        </w:rPr>
        <w:t>.</w:t>
      </w:r>
    </w:p>
    <w:p w:rsidR="00CE5A16" w:rsidRDefault="00CE5A16" w:rsidP="00CE5A16">
      <w:pPr>
        <w:spacing w:after="200"/>
        <w:contextualSpacing/>
        <w:jc w:val="both"/>
        <w:rPr>
          <w:rFonts w:ascii="Times" w:hAnsi="Times" w:cs="Times"/>
          <w:sz w:val="28"/>
          <w:szCs w:val="28"/>
        </w:rPr>
      </w:pPr>
      <w:r w:rsidRPr="002A3E3F">
        <w:rPr>
          <w:rFonts w:ascii="Times" w:hAnsi="Times" w:cs="Times"/>
          <w:sz w:val="28"/>
          <w:szCs w:val="28"/>
        </w:rPr>
        <w:t>Bazin fixe donc ce vers quoi tend le cinéma :</w:t>
      </w:r>
      <w:r>
        <w:rPr>
          <w:rFonts w:ascii="Times" w:hAnsi="Times" w:cs="Times"/>
          <w:sz w:val="28"/>
          <w:szCs w:val="28"/>
        </w:rPr>
        <w:t xml:space="preserve"> </w:t>
      </w:r>
      <w:r w:rsidRPr="00015FC2">
        <w:rPr>
          <w:rFonts w:ascii="Times" w:hAnsi="Times" w:cs="Times"/>
          <w:color w:val="0000FF"/>
          <w:sz w:val="28"/>
          <w:szCs w:val="28"/>
        </w:rPr>
        <w:t>quelque chose comme</w:t>
      </w:r>
      <w:r w:rsidRPr="002A3E3F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i/>
          <w:sz w:val="28"/>
          <w:szCs w:val="28"/>
        </w:rPr>
        <w:t>une captation-</w:t>
      </w:r>
      <w:r w:rsidRPr="001C13C5">
        <w:rPr>
          <w:rFonts w:ascii="Times" w:hAnsi="Times" w:cs="Times"/>
          <w:i/>
          <w:sz w:val="28"/>
          <w:szCs w:val="28"/>
        </w:rPr>
        <w:t>restitution hyperréaliste</w:t>
      </w:r>
      <w:r w:rsidRPr="002A3E3F">
        <w:rPr>
          <w:rFonts w:ascii="Times" w:hAnsi="Times" w:cs="Times"/>
          <w:sz w:val="28"/>
          <w:szCs w:val="28"/>
        </w:rPr>
        <w:t xml:space="preserve">. Ou mieux : un hyperréalisme d’imitation-recréation radicale. Pour lui, l’invention du cinéma est avant tout placée sous l’autorité </w:t>
      </w:r>
      <w:r w:rsidRPr="00015FC2">
        <w:rPr>
          <w:rFonts w:ascii="Times" w:hAnsi="Times" w:cs="Times"/>
          <w:color w:val="0000FF"/>
          <w:sz w:val="28"/>
          <w:szCs w:val="28"/>
        </w:rPr>
        <w:t>pleine et entière</w:t>
      </w:r>
      <w:r>
        <w:rPr>
          <w:rFonts w:ascii="Times" w:hAnsi="Times" w:cs="Times"/>
          <w:sz w:val="28"/>
          <w:szCs w:val="28"/>
        </w:rPr>
        <w:t xml:space="preserve"> </w:t>
      </w:r>
      <w:r w:rsidRPr="002A3E3F">
        <w:rPr>
          <w:rFonts w:ascii="Times" w:hAnsi="Times" w:cs="Times"/>
          <w:sz w:val="28"/>
          <w:szCs w:val="28"/>
        </w:rPr>
        <w:t xml:space="preserve">de ce </w:t>
      </w:r>
      <w:r w:rsidRPr="001C13C5">
        <w:rPr>
          <w:rFonts w:ascii="Times" w:hAnsi="Times" w:cs="Times"/>
          <w:sz w:val="28"/>
          <w:szCs w:val="28"/>
        </w:rPr>
        <w:t>principe de réalisme intégral qui se cristallise dans ce qu’il nomme « </w:t>
      </w:r>
      <w:r w:rsidRPr="001C13C5">
        <w:rPr>
          <w:rFonts w:ascii="Times" w:hAnsi="Times" w:cs="Times"/>
          <w:i/>
          <w:sz w:val="28"/>
          <w:szCs w:val="28"/>
        </w:rPr>
        <w:t>cinéma total</w:t>
      </w:r>
      <w:r w:rsidRPr="001C13C5">
        <w:rPr>
          <w:rFonts w:ascii="Times" w:hAnsi="Times" w:cs="Times"/>
          <w:sz w:val="28"/>
          <w:szCs w:val="28"/>
        </w:rPr>
        <w:t> ».</w:t>
      </w:r>
    </w:p>
    <w:p w:rsidR="00CE5A16" w:rsidRPr="001C13C5" w:rsidRDefault="00CE5A16" w:rsidP="00CE5A16">
      <w:pPr>
        <w:ind w:firstLine="708"/>
        <w:jc w:val="both"/>
        <w:rPr>
          <w:rFonts w:ascii="Times" w:hAnsi="Times" w:cs="Times"/>
          <w:sz w:val="28"/>
          <w:szCs w:val="28"/>
        </w:rPr>
      </w:pPr>
      <w:r w:rsidRPr="002A3E3F">
        <w:rPr>
          <w:rFonts w:ascii="Times" w:hAnsi="Times" w:cs="Times"/>
          <w:sz w:val="28"/>
          <w:szCs w:val="28"/>
        </w:rPr>
        <w:t xml:space="preserve">Concernant l’expression même de cette pensée </w:t>
      </w:r>
      <w:proofErr w:type="spellStart"/>
      <w:r w:rsidRPr="002A3E3F">
        <w:rPr>
          <w:rFonts w:ascii="Times" w:hAnsi="Times" w:cs="Times"/>
          <w:sz w:val="28"/>
          <w:szCs w:val="28"/>
        </w:rPr>
        <w:t>bazinienne</w:t>
      </w:r>
      <w:proofErr w:type="spellEnd"/>
      <w:r w:rsidRPr="002A3E3F">
        <w:rPr>
          <w:rFonts w:ascii="Times" w:hAnsi="Times" w:cs="Times"/>
          <w:sz w:val="28"/>
          <w:szCs w:val="28"/>
        </w:rPr>
        <w:t>, il nous semble pertinent de relever une évolution de l’auteur</w:t>
      </w:r>
      <w:r>
        <w:rPr>
          <w:rFonts w:ascii="Times" w:hAnsi="Times" w:cs="Times"/>
          <w:sz w:val="28"/>
          <w:szCs w:val="28"/>
        </w:rPr>
        <w:t xml:space="preserve">, </w:t>
      </w:r>
      <w:r w:rsidRPr="002A3E3F">
        <w:rPr>
          <w:rFonts w:ascii="Times" w:hAnsi="Times" w:cs="Times"/>
          <w:sz w:val="28"/>
          <w:szCs w:val="28"/>
        </w:rPr>
        <w:t xml:space="preserve">détectable dans la </w:t>
      </w:r>
      <w:r w:rsidRPr="002A3E3F">
        <w:rPr>
          <w:rFonts w:ascii="Times" w:hAnsi="Times" w:cs="Times"/>
          <w:sz w:val="28"/>
          <w:szCs w:val="28"/>
        </w:rPr>
        <w:lastRenderedPageBreak/>
        <w:t>comparaison de</w:t>
      </w:r>
      <w:r>
        <w:rPr>
          <w:rFonts w:ascii="Times" w:hAnsi="Times" w:cs="Times"/>
          <w:sz w:val="28"/>
          <w:szCs w:val="28"/>
        </w:rPr>
        <w:t>s</w:t>
      </w:r>
      <w:r w:rsidRPr="002A3E3F">
        <w:rPr>
          <w:rFonts w:ascii="Times" w:hAnsi="Times" w:cs="Times"/>
          <w:sz w:val="28"/>
          <w:szCs w:val="28"/>
        </w:rPr>
        <w:t xml:space="preserve"> </w:t>
      </w:r>
      <w:r w:rsidRPr="001C13C5">
        <w:rPr>
          <w:rFonts w:ascii="Times" w:hAnsi="Times" w:cs="Times"/>
          <w:color w:val="0000FF"/>
          <w:sz w:val="28"/>
          <w:szCs w:val="28"/>
        </w:rPr>
        <w:t xml:space="preserve">deux versions du texte portant sur le mythe du </w:t>
      </w:r>
      <w:r w:rsidRPr="00015FC2">
        <w:rPr>
          <w:rFonts w:ascii="Times" w:hAnsi="Times" w:cs="Times"/>
          <w:color w:val="0000FF"/>
          <w:sz w:val="28"/>
          <w:szCs w:val="28"/>
        </w:rPr>
        <w:t>cinéma total (entre 1946 et 1958, donc</w:t>
      </w:r>
      <w:r>
        <w:rPr>
          <w:rFonts w:ascii="Times" w:hAnsi="Times" w:cs="Times"/>
          <w:sz w:val="28"/>
          <w:szCs w:val="28"/>
        </w:rPr>
        <w:t>)</w:t>
      </w:r>
      <w:r w:rsidRPr="002A3E3F">
        <w:rPr>
          <w:rFonts w:ascii="Times" w:hAnsi="Times" w:cs="Times"/>
          <w:sz w:val="28"/>
          <w:szCs w:val="28"/>
        </w:rPr>
        <w:t xml:space="preserve">. Une évolution </w:t>
      </w:r>
      <w:r w:rsidRPr="001C13C5">
        <w:rPr>
          <w:rFonts w:ascii="Times" w:hAnsi="Times" w:cs="Times"/>
          <w:color w:val="0000FF"/>
          <w:sz w:val="28"/>
          <w:szCs w:val="28"/>
        </w:rPr>
        <w:t>en apparence infime</w:t>
      </w:r>
      <w:r>
        <w:rPr>
          <w:rFonts w:ascii="Times" w:hAnsi="Times" w:cs="Times"/>
          <w:sz w:val="28"/>
          <w:szCs w:val="28"/>
        </w:rPr>
        <w:t>,</w:t>
      </w:r>
      <w:r w:rsidRPr="002A3E3F">
        <w:rPr>
          <w:rFonts w:ascii="Times" w:hAnsi="Times" w:cs="Times"/>
          <w:sz w:val="28"/>
          <w:szCs w:val="28"/>
        </w:rPr>
        <w:t xml:space="preserve"> mais qui revêt une </w:t>
      </w:r>
      <w:r w:rsidRPr="00E214AE">
        <w:rPr>
          <w:rFonts w:ascii="Times" w:hAnsi="Times" w:cs="Times"/>
          <w:color w:val="0000FF"/>
          <w:sz w:val="28"/>
          <w:szCs w:val="28"/>
        </w:rPr>
        <w:t>grande</w:t>
      </w:r>
      <w:r w:rsidRPr="002A3E3F">
        <w:rPr>
          <w:rFonts w:ascii="Times" w:hAnsi="Times" w:cs="Times"/>
          <w:sz w:val="28"/>
          <w:szCs w:val="28"/>
        </w:rPr>
        <w:t xml:space="preserve"> importance à nos yeux. </w:t>
      </w:r>
      <w:r w:rsidRPr="001C13C5">
        <w:rPr>
          <w:rFonts w:ascii="Times" w:hAnsi="Times" w:cs="Times"/>
          <w:color w:val="0000FF"/>
          <w:sz w:val="28"/>
          <w:szCs w:val="28"/>
        </w:rPr>
        <w:t>Dans la version remaniée de son texte (1958),</w:t>
      </w:r>
      <w:r w:rsidRPr="002A3E3F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Bazin </w:t>
      </w:r>
      <w:r w:rsidRPr="002A3E3F">
        <w:rPr>
          <w:rFonts w:ascii="Times" w:hAnsi="Times" w:cs="Times"/>
          <w:sz w:val="28"/>
          <w:szCs w:val="28"/>
        </w:rPr>
        <w:t xml:space="preserve">évoque en ces termes </w:t>
      </w:r>
      <w:r w:rsidRPr="001C13C5">
        <w:rPr>
          <w:rFonts w:ascii="Times" w:hAnsi="Times" w:cs="Times"/>
          <w:sz w:val="28"/>
          <w:szCs w:val="28"/>
        </w:rPr>
        <w:t xml:space="preserve">l’opinion de premiers « penseurs-artisans » du cinéma : </w:t>
      </w:r>
    </w:p>
    <w:p w:rsidR="00CE5A16" w:rsidRPr="002A3E3F" w:rsidRDefault="00CE5A16" w:rsidP="00CE5A16">
      <w:pPr>
        <w:autoSpaceDE w:val="0"/>
        <w:autoSpaceDN w:val="0"/>
        <w:ind w:left="1418"/>
        <w:jc w:val="both"/>
        <w:rPr>
          <w:rFonts w:ascii="Times" w:hAnsi="Times" w:cs="Times"/>
        </w:rPr>
      </w:pPr>
      <w:r w:rsidRPr="002A3E3F">
        <w:rPr>
          <w:rFonts w:ascii="Times" w:hAnsi="Times" w:cs="Times"/>
        </w:rPr>
        <w:t xml:space="preserve">Leur imagination identifie l’idée cinématographique à une </w:t>
      </w:r>
      <w:r w:rsidRPr="001C13C5">
        <w:rPr>
          <w:rFonts w:ascii="Times" w:hAnsi="Times" w:cs="Times"/>
          <w:i/>
        </w:rPr>
        <w:t>représentation totale et intégrale de la réalité</w:t>
      </w:r>
      <w:r w:rsidRPr="002A3E3F">
        <w:rPr>
          <w:rFonts w:ascii="Times" w:hAnsi="Times" w:cs="Times"/>
        </w:rPr>
        <w:t>, elle envisage d’emblée la restitution d’une illusion parfaite du monde extérieur avec le son, la couleur et</w:t>
      </w:r>
      <w:r>
        <w:rPr>
          <w:rFonts w:ascii="Times" w:hAnsi="Times" w:cs="Times"/>
        </w:rPr>
        <w:t xml:space="preserve"> le relief</w:t>
      </w:r>
      <w:r w:rsidRPr="002A3E3F">
        <w:rPr>
          <w:rStyle w:val="Appelnotedebasdep"/>
          <w:rFonts w:ascii="Times" w:hAnsi="Times" w:cs="Times"/>
        </w:rPr>
        <w:footnoteReference w:id="5"/>
      </w:r>
      <w:r w:rsidRPr="002A3E3F">
        <w:rPr>
          <w:rFonts w:ascii="Times" w:hAnsi="Times" w:cs="Times"/>
        </w:rPr>
        <w:t>.</w:t>
      </w:r>
    </w:p>
    <w:p w:rsidR="00CE5A16" w:rsidRDefault="00CE5A16" w:rsidP="00CE5A16">
      <w:pPr>
        <w:autoSpaceDE w:val="0"/>
        <w:autoSpaceDN w:val="0"/>
        <w:jc w:val="both"/>
        <w:rPr>
          <w:rFonts w:ascii="Times" w:hAnsi="Times" w:cs="Times"/>
          <w:color w:val="0000FF"/>
          <w:sz w:val="28"/>
          <w:szCs w:val="28"/>
        </w:rPr>
      </w:pPr>
      <w:r w:rsidRPr="00E214AE">
        <w:rPr>
          <w:rFonts w:ascii="Times" w:hAnsi="Times" w:cs="Times"/>
          <w:color w:val="0000FF"/>
          <w:sz w:val="28"/>
          <w:szCs w:val="28"/>
        </w:rPr>
        <w:t>Dans la version initiale cependant (1946), on constate que l’expression « </w:t>
      </w:r>
      <w:r w:rsidRPr="00E214AE">
        <w:rPr>
          <w:rFonts w:ascii="Times" w:hAnsi="Times" w:cs="Times"/>
          <w:i/>
          <w:color w:val="0000FF"/>
          <w:sz w:val="28"/>
          <w:szCs w:val="28"/>
        </w:rPr>
        <w:t>représentation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totale et intégrale de la réalité » est absente, l’auteur préférant évoquer « la </w:t>
      </w:r>
      <w:r w:rsidRPr="00E214AE">
        <w:rPr>
          <w:rFonts w:ascii="Times" w:hAnsi="Times" w:cs="Times"/>
          <w:i/>
          <w:color w:val="0000FF"/>
          <w:sz w:val="28"/>
          <w:szCs w:val="28"/>
        </w:rPr>
        <w:t>restitution d’une illusion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intégrale de la réalité »</w:t>
      </w:r>
      <w:r w:rsidRPr="00E214AE">
        <w:rPr>
          <w:rStyle w:val="Appelnotedebasdep"/>
          <w:rFonts w:ascii="Times" w:hAnsi="Times" w:cs="Times"/>
          <w:color w:val="0000FF"/>
          <w:sz w:val="28"/>
          <w:szCs w:val="28"/>
        </w:rPr>
        <w:footnoteReference w:id="6"/>
      </w:r>
      <w:r w:rsidRPr="00E214AE">
        <w:rPr>
          <w:rFonts w:ascii="Times" w:hAnsi="Times" w:cs="Times"/>
          <w:color w:val="0000FF"/>
          <w:sz w:val="28"/>
          <w:szCs w:val="28"/>
        </w:rPr>
        <w:t>. Au-delà d’un sens global commun (celui d’un cinéma total et intégral), le texte le plus récent avance donc l’idée,</w:t>
      </w:r>
      <w:r>
        <w:rPr>
          <w:rFonts w:ascii="Times" w:hAnsi="Times" w:cs="Times"/>
          <w:color w:val="0000FF"/>
          <w:sz w:val="28"/>
          <w:szCs w:val="28"/>
        </w:rPr>
        <w:t xml:space="preserve"> très « XXI</w:t>
      </w:r>
      <w:r w:rsidRPr="00E214AE">
        <w:rPr>
          <w:rFonts w:ascii="Times" w:hAnsi="Times" w:cs="Times"/>
          <w:color w:val="0000FF"/>
          <w:sz w:val="28"/>
          <w:szCs w:val="28"/>
          <w:vertAlign w:val="superscript"/>
        </w:rPr>
        <w:t>e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siècle », </w:t>
      </w:r>
      <w:r>
        <w:rPr>
          <w:rFonts w:ascii="Times" w:hAnsi="Times" w:cs="Times"/>
          <w:color w:val="0000FF"/>
          <w:sz w:val="28"/>
          <w:szCs w:val="28"/>
        </w:rPr>
        <w:t>de la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« représentation ». Non pas une simple « restitution », mais bel et bien une « représentation », avec ce que cela suggère de codage, de « traitement des données », d’aménagement et de reconstruction. Ce qui conduit d’ailleurs Bazin à </w:t>
      </w:r>
      <w:r>
        <w:rPr>
          <w:rFonts w:ascii="Times" w:hAnsi="Times" w:cs="Times"/>
          <w:color w:val="0000FF"/>
          <w:sz w:val="28"/>
          <w:szCs w:val="28"/>
        </w:rPr>
        <w:t>lancer, en 1958, son fameux « [l]</w:t>
      </w:r>
      <w:r w:rsidRPr="00E214AE">
        <w:rPr>
          <w:rFonts w:ascii="Times" w:hAnsi="Times" w:cs="Times"/>
          <w:color w:val="0000FF"/>
          <w:sz w:val="28"/>
          <w:szCs w:val="28"/>
        </w:rPr>
        <w:t>e cinéma n’est pas encore inventé ! »</w:t>
      </w:r>
      <w:r w:rsidRPr="00E214AE">
        <w:rPr>
          <w:rStyle w:val="Appelnotedebasdep"/>
          <w:rFonts w:ascii="Times" w:hAnsi="Times" w:cs="Times"/>
          <w:color w:val="0000FF"/>
          <w:sz w:val="28"/>
          <w:szCs w:val="28"/>
        </w:rPr>
        <w:footnoteReference w:id="7"/>
      </w:r>
      <w:r>
        <w:rPr>
          <w:rFonts w:ascii="Times" w:hAnsi="Times" w:cs="Times"/>
          <w:color w:val="0000FF"/>
          <w:sz w:val="28"/>
          <w:szCs w:val="28"/>
        </w:rPr>
        <w:t xml:space="preserve">, formule devenue célèbre, qui reprenait de façon nettement 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plus « intégriste »</w:t>
      </w:r>
      <w:r>
        <w:rPr>
          <w:rFonts w:ascii="Times" w:hAnsi="Times" w:cs="Times"/>
          <w:color w:val="0000FF"/>
          <w:sz w:val="28"/>
          <w:szCs w:val="28"/>
        </w:rPr>
        <w:t xml:space="preserve"> la première tournure (1946) de la même idée : </w:t>
      </w:r>
      <w:r w:rsidRPr="00E214AE">
        <w:rPr>
          <w:rFonts w:ascii="Times" w:hAnsi="Times" w:cs="Times"/>
          <w:color w:val="0000FF"/>
          <w:sz w:val="28"/>
          <w:szCs w:val="28"/>
        </w:rPr>
        <w:t>« [l]’invention du cinéma est seulement en cours »</w:t>
      </w:r>
      <w:r w:rsidRPr="00E214AE">
        <w:rPr>
          <w:rStyle w:val="Appelnotedebasdep"/>
          <w:rFonts w:ascii="Times" w:hAnsi="Times" w:cs="Times"/>
          <w:color w:val="0000FF"/>
          <w:sz w:val="28"/>
          <w:szCs w:val="28"/>
        </w:rPr>
        <w:footnoteReference w:id="8"/>
      </w:r>
      <w:r>
        <w:rPr>
          <w:rFonts w:ascii="Times" w:hAnsi="Times" w:cs="Times"/>
          <w:color w:val="0000FF"/>
          <w:sz w:val="28"/>
          <w:szCs w:val="28"/>
        </w:rPr>
        <w:t>.</w:t>
      </w:r>
      <w:bookmarkStart w:id="0" w:name="_GoBack"/>
      <w:bookmarkEnd w:id="0"/>
    </w:p>
    <w:p w:rsidR="00CE5A16" w:rsidRPr="001C13C5" w:rsidRDefault="00CE5A16" w:rsidP="00CE5A16">
      <w:pPr>
        <w:ind w:firstLine="708"/>
        <w:jc w:val="both"/>
        <w:rPr>
          <w:rFonts w:ascii="Times" w:hAnsi="Times" w:cs="Times"/>
          <w:sz w:val="28"/>
          <w:szCs w:val="28"/>
        </w:rPr>
      </w:pPr>
      <w:r w:rsidRPr="00E214AE">
        <w:rPr>
          <w:rFonts w:ascii="Times" w:hAnsi="Times" w:cs="Times"/>
          <w:color w:val="0000FF"/>
          <w:sz w:val="28"/>
          <w:szCs w:val="28"/>
        </w:rPr>
        <w:t>C’est en s’appuyant sur cette proclamation radicale – relevant d’une sorte de « téléologie mythologique » –</w:t>
      </w:r>
      <w:r>
        <w:rPr>
          <w:rFonts w:ascii="Times" w:hAnsi="Times" w:cs="Times"/>
          <w:color w:val="0000FF"/>
          <w:sz w:val="28"/>
          <w:szCs w:val="28"/>
        </w:rPr>
        <w:t xml:space="preserve"> 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que Bazin envisage l’invention du cinéma. Cela relève du manifeste, du coup de gueule. Avec la version parue dans </w:t>
      </w:r>
      <w:r w:rsidRPr="00E214AE">
        <w:rPr>
          <w:rFonts w:ascii="Times" w:hAnsi="Times" w:cs="Times"/>
          <w:i/>
          <w:color w:val="0000FF"/>
          <w:sz w:val="28"/>
          <w:szCs w:val="28"/>
        </w:rPr>
        <w:t>Qu’est-ce que le cinéma?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en 1958, Bazin a donc pris une position plus ferme, plus intransigeante et, du même coup, encore plus idéaliste : si rien du cinéma n’est inventé, c’est que tout reste à faire, malgré les perfectionnements que s’adjoint paradoxalement le cinéma. Comme si le fossé nous séparant de l’idéal mythique de l’enregistrement pur et intégral ne pouvait jamais être comblé. Il y a du Sisyphe dans le mythe du cinéma total...</w:t>
      </w:r>
      <w:r>
        <w:rPr>
          <w:rFonts w:ascii="Times" w:hAnsi="Times" w:cs="Times"/>
          <w:color w:val="0000FF"/>
          <w:sz w:val="28"/>
          <w:szCs w:val="28"/>
        </w:rPr>
        <w:t xml:space="preserve"> </w:t>
      </w:r>
      <w:r w:rsidRPr="00E214AE">
        <w:rPr>
          <w:rFonts w:ascii="Times" w:hAnsi="Times" w:cs="Times"/>
          <w:color w:val="0000FF"/>
          <w:sz w:val="28"/>
          <w:szCs w:val="28"/>
        </w:rPr>
        <w:t>Ou plutôt quelque chose des paradoxes de Zénon d’</w:t>
      </w:r>
      <w:r>
        <w:rPr>
          <w:rFonts w:ascii="Times" w:hAnsi="Times" w:cs="Times"/>
          <w:color w:val="0000FF"/>
          <w:sz w:val="28"/>
          <w:szCs w:val="28"/>
        </w:rPr>
        <w:t>Elée.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</w:t>
      </w:r>
      <w:r>
        <w:rPr>
          <w:rFonts w:ascii="Times" w:hAnsi="Times" w:cs="Times"/>
          <w:color w:val="0000FF"/>
          <w:sz w:val="28"/>
          <w:szCs w:val="28"/>
        </w:rPr>
        <w:t>Le cinéma est quelque part à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l’</w:t>
      </w:r>
      <w:r>
        <w:rPr>
          <w:rFonts w:ascii="Times" w:hAnsi="Times" w:cs="Times"/>
          <w:color w:val="0000FF"/>
          <w:sz w:val="28"/>
          <w:szCs w:val="28"/>
        </w:rPr>
        <w:t xml:space="preserve">horizon, 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mais </w:t>
      </w:r>
      <w:r>
        <w:rPr>
          <w:rFonts w:ascii="Times" w:hAnsi="Times" w:cs="Times"/>
          <w:color w:val="0000FF"/>
          <w:sz w:val="28"/>
          <w:szCs w:val="28"/>
        </w:rPr>
        <w:t xml:space="preserve">comme l’horizon, il 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se dérobe </w:t>
      </w:r>
      <w:r>
        <w:rPr>
          <w:rFonts w:ascii="Times" w:hAnsi="Times" w:cs="Times"/>
          <w:color w:val="0000FF"/>
          <w:sz w:val="28"/>
          <w:szCs w:val="28"/>
        </w:rPr>
        <w:t xml:space="preserve">toujours 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à qui veut l’atteindre. </w:t>
      </w:r>
      <w:r>
        <w:rPr>
          <w:rFonts w:ascii="Times" w:hAnsi="Times" w:cs="Times"/>
          <w:color w:val="0000FF"/>
          <w:sz w:val="28"/>
          <w:szCs w:val="28"/>
        </w:rPr>
        <w:t>C</w:t>
      </w:r>
      <w:r w:rsidRPr="00E214AE">
        <w:rPr>
          <w:rFonts w:ascii="Times" w:hAnsi="Times" w:cs="Times"/>
          <w:color w:val="0000FF"/>
          <w:sz w:val="28"/>
          <w:szCs w:val="28"/>
        </w:rPr>
        <w:t>ependant</w:t>
      </w:r>
      <w:r>
        <w:rPr>
          <w:rFonts w:ascii="Times" w:hAnsi="Times" w:cs="Times"/>
          <w:color w:val="0000FF"/>
          <w:sz w:val="28"/>
          <w:szCs w:val="28"/>
        </w:rPr>
        <w:t>, à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la fin de </w:t>
      </w:r>
      <w:r>
        <w:rPr>
          <w:rFonts w:ascii="Times" w:hAnsi="Times" w:cs="Times"/>
          <w:color w:val="0000FF"/>
          <w:sz w:val="28"/>
          <w:szCs w:val="28"/>
        </w:rPr>
        <w:t>la nouvelle version de son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texte, Bazin suggère malgré tout la possibilité (mais y croit-il vraiment</w:t>
      </w:r>
      <w:r>
        <w:rPr>
          <w:rFonts w:ascii="Times" w:hAnsi="Times" w:cs="Times"/>
          <w:color w:val="0000FF"/>
          <w:sz w:val="28"/>
          <w:szCs w:val="28"/>
        </w:rPr>
        <w:t> 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?) de voir le mythe se concrétiser et ce, en sollicitant un autre mythe, réalisé celui-là : </w:t>
      </w:r>
    </w:p>
    <w:p w:rsidR="00CE5A16" w:rsidRPr="00E214AE" w:rsidRDefault="00CE5A16" w:rsidP="00CE5A16">
      <w:pPr>
        <w:autoSpaceDE w:val="0"/>
        <w:autoSpaceDN w:val="0"/>
        <w:ind w:left="1418"/>
        <w:jc w:val="both"/>
        <w:rPr>
          <w:rFonts w:ascii="Times" w:hAnsi="Times" w:cs="Times"/>
          <w:color w:val="0000FF"/>
        </w:rPr>
      </w:pPr>
      <w:r w:rsidRPr="00E214AE">
        <w:rPr>
          <w:rFonts w:ascii="Times" w:hAnsi="Times" w:cs="Times"/>
          <w:color w:val="0000FF"/>
        </w:rPr>
        <w:t xml:space="preserve">Ainsi le vieux mythe d’Icare a dû attendre le moteur à explosion pour descendre du ciel platonicien. Mais il existait dans l’âme de tout </w:t>
      </w:r>
      <w:r w:rsidRPr="00E214AE">
        <w:rPr>
          <w:rFonts w:ascii="Times" w:hAnsi="Times" w:cs="Times"/>
          <w:color w:val="0000FF"/>
        </w:rPr>
        <w:lastRenderedPageBreak/>
        <w:t xml:space="preserve">homme depuis qu’il contemplait l’oiseau. Dans une certaine mesure, on peut en </w:t>
      </w:r>
      <w:r>
        <w:rPr>
          <w:rFonts w:ascii="Times" w:hAnsi="Times" w:cs="Times"/>
          <w:color w:val="0000FF"/>
        </w:rPr>
        <w:t>dire autant de celui du cinéma [</w:t>
      </w:r>
      <w:r w:rsidRPr="00E214AE">
        <w:rPr>
          <w:rFonts w:ascii="Times" w:hAnsi="Times" w:cs="Times"/>
          <w:color w:val="0000FF"/>
        </w:rPr>
        <w:t>...</w:t>
      </w:r>
      <w:r>
        <w:rPr>
          <w:rFonts w:ascii="Times" w:hAnsi="Times" w:cs="Times"/>
          <w:color w:val="0000FF"/>
        </w:rPr>
        <w:t>]</w:t>
      </w:r>
      <w:r w:rsidRPr="002A3E3F">
        <w:rPr>
          <w:rStyle w:val="Appelnotedebasdep"/>
          <w:rFonts w:ascii="Times" w:eastAsia="MS Mincho" w:hAnsi="Times" w:cs="Times"/>
        </w:rPr>
        <w:footnoteReference w:id="9"/>
      </w:r>
      <w:r>
        <w:rPr>
          <w:rFonts w:ascii="Times" w:hAnsi="Times" w:cs="Times"/>
          <w:color w:val="0000FF"/>
        </w:rPr>
        <w:t>.</w:t>
      </w:r>
    </w:p>
    <w:p w:rsidR="00CE5A16" w:rsidRPr="00E214AE" w:rsidRDefault="00CE5A16" w:rsidP="00CE5A16">
      <w:pPr>
        <w:autoSpaceDE w:val="0"/>
        <w:autoSpaceDN w:val="0"/>
        <w:ind w:firstLine="708"/>
        <w:jc w:val="both"/>
        <w:rPr>
          <w:rFonts w:ascii="Times" w:hAnsi="Times" w:cs="Times"/>
          <w:color w:val="0000FF"/>
          <w:sz w:val="28"/>
          <w:szCs w:val="28"/>
        </w:rPr>
      </w:pPr>
      <w:r>
        <w:rPr>
          <w:rFonts w:ascii="Times" w:hAnsi="Times" w:cs="Times"/>
          <w:color w:val="0000FF"/>
          <w:sz w:val="28"/>
          <w:szCs w:val="28"/>
        </w:rPr>
        <w:t>Les technologies du numérique</w:t>
      </w:r>
      <w:r w:rsidRPr="00E214AE">
        <w:rPr>
          <w:rFonts w:ascii="Times" w:hAnsi="Times" w:cs="Times"/>
          <w:color w:val="0000FF"/>
          <w:sz w:val="28"/>
          <w:szCs w:val="28"/>
        </w:rPr>
        <w:t xml:space="preserve"> nous rapprochent-elles de cette radicalité originelle de la représentation intégrale proposée par Bazin ? Nous le pensons. Bazin estimait néanmoins que « le merveilleux de l’écran n’est que la conséquence de son réalisme</w:t>
      </w:r>
      <w:r w:rsidRPr="002A3E3F">
        <w:rPr>
          <w:rStyle w:val="Appelnotedebasdep"/>
          <w:rFonts w:ascii="Times" w:eastAsia="MS Mincho" w:hAnsi="Times" w:cs="Times"/>
        </w:rPr>
        <w:footnoteReference w:id="10"/>
      </w:r>
      <w:r w:rsidRPr="00E214AE">
        <w:rPr>
          <w:rFonts w:ascii="Times" w:hAnsi="Times" w:cs="Times"/>
          <w:color w:val="0000FF"/>
          <w:sz w:val="28"/>
          <w:szCs w:val="28"/>
        </w:rPr>
        <w:t xml:space="preserve"> » et donc, en ce qui le concerne, </w:t>
      </w:r>
      <w:r>
        <w:rPr>
          <w:rFonts w:ascii="Times" w:hAnsi="Times" w:cs="Times"/>
          <w:color w:val="0000FF"/>
          <w:sz w:val="28"/>
          <w:szCs w:val="28"/>
        </w:rPr>
        <w:t>qu’</w:t>
      </w:r>
      <w:r w:rsidRPr="00E214AE">
        <w:rPr>
          <w:rFonts w:ascii="Times" w:hAnsi="Times" w:cs="Times"/>
          <w:color w:val="0000FF"/>
          <w:sz w:val="28"/>
          <w:szCs w:val="28"/>
        </w:rPr>
        <w:t>une déviation périphérique (une interprétation plastique) face au dogme idéaliste du cinéma intégral. Nous considérons quant à nous que le numérique permet précisément la fusion des deux régimes, soit celui de l’</w:t>
      </w:r>
      <w:r w:rsidRPr="00062D1B">
        <w:rPr>
          <w:rFonts w:ascii="Times" w:hAnsi="Times" w:cs="Times"/>
          <w:i/>
          <w:color w:val="0000FF"/>
          <w:sz w:val="28"/>
          <w:szCs w:val="28"/>
        </w:rPr>
        <w:t>interprétation plastique</w:t>
      </w:r>
      <w:r w:rsidRPr="00E214AE">
        <w:rPr>
          <w:rFonts w:ascii="Times" w:hAnsi="Times" w:cs="Times"/>
          <w:color w:val="0000FF"/>
          <w:sz w:val="28"/>
          <w:szCs w:val="28"/>
        </w:rPr>
        <w:t>, qui peut entre autre engendrer d</w:t>
      </w:r>
      <w:r>
        <w:rPr>
          <w:rFonts w:ascii="Times" w:hAnsi="Times" w:cs="Times"/>
          <w:color w:val="0000FF"/>
          <w:sz w:val="28"/>
          <w:szCs w:val="28"/>
        </w:rPr>
        <w:t xml:space="preserve">u merveilleux, et celui de la </w:t>
      </w:r>
      <w:r w:rsidRPr="00062D1B">
        <w:rPr>
          <w:rFonts w:ascii="Times" w:hAnsi="Times" w:cs="Times"/>
          <w:i/>
          <w:color w:val="0000FF"/>
          <w:sz w:val="28"/>
          <w:szCs w:val="28"/>
        </w:rPr>
        <w:t>représentation intégrale</w:t>
      </w:r>
      <w:r w:rsidRPr="00E214AE">
        <w:rPr>
          <w:rFonts w:ascii="Times" w:hAnsi="Times" w:cs="Times"/>
          <w:color w:val="0000FF"/>
          <w:sz w:val="28"/>
          <w:szCs w:val="28"/>
        </w:rPr>
        <w:t>. Pour reprendre les propres termes de Bazin, « prendre la vie sur le fait » et « faire des miracles »</w:t>
      </w:r>
      <w:r w:rsidRPr="00E214AE">
        <w:rPr>
          <w:rStyle w:val="Appelnotedebasdep"/>
          <w:rFonts w:ascii="Times" w:hAnsi="Times" w:cs="Times"/>
          <w:color w:val="0000FF"/>
          <w:sz w:val="28"/>
          <w:szCs w:val="28"/>
        </w:rPr>
        <w:footnoteReference w:id="11"/>
      </w:r>
      <w:r w:rsidRPr="00E214AE">
        <w:rPr>
          <w:rFonts w:ascii="Times" w:hAnsi="Times" w:cs="Times"/>
          <w:color w:val="0000FF"/>
          <w:sz w:val="28"/>
          <w:szCs w:val="28"/>
        </w:rPr>
        <w:t xml:space="preserve"> : les deux actions fusionnent désormais au sein du filmique digitalisé, qui a </w:t>
      </w:r>
      <w:proofErr w:type="spellStart"/>
      <w:r w:rsidRPr="00E214AE">
        <w:rPr>
          <w:rFonts w:ascii="Times" w:hAnsi="Times" w:cs="Times"/>
          <w:i/>
          <w:color w:val="0000FF"/>
          <w:sz w:val="28"/>
          <w:szCs w:val="28"/>
        </w:rPr>
        <w:t>ontologisé</w:t>
      </w:r>
      <w:proofErr w:type="spellEnd"/>
      <w:r w:rsidRPr="00E214AE">
        <w:rPr>
          <w:rFonts w:ascii="Times" w:hAnsi="Times" w:cs="Times"/>
          <w:color w:val="0000FF"/>
          <w:sz w:val="28"/>
          <w:szCs w:val="28"/>
        </w:rPr>
        <w:t xml:space="preserve"> le « merveilleux » du trucage</w:t>
      </w:r>
      <w:r>
        <w:rPr>
          <w:rFonts w:ascii="Times" w:hAnsi="Times" w:cs="Times"/>
          <w:color w:val="0000FF"/>
          <w:sz w:val="28"/>
          <w:szCs w:val="28"/>
        </w:rPr>
        <w:t xml:space="preserve"> (à ce sujet, voir notre chapitre 3).</w:t>
      </w:r>
    </w:p>
    <w:p w:rsidR="00E43AAF" w:rsidRDefault="00E43AAF"/>
    <w:sectPr w:rsidR="00E43AAF" w:rsidSect="00CB3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1701" w:left="1797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16" w:rsidRDefault="00CE5A16" w:rsidP="00CE5A16">
      <w:r>
        <w:separator/>
      </w:r>
    </w:p>
  </w:endnote>
  <w:endnote w:type="continuationSeparator" w:id="0">
    <w:p w:rsidR="00CE5A16" w:rsidRDefault="00CE5A16" w:rsidP="00CE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1" w:rsidRDefault="009635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1" w:rsidRDefault="009635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1" w:rsidRDefault="009635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16" w:rsidRDefault="00CE5A16" w:rsidP="00CE5A16">
      <w:r>
        <w:separator/>
      </w:r>
    </w:p>
  </w:footnote>
  <w:footnote w:type="continuationSeparator" w:id="0">
    <w:p w:rsidR="00CE5A16" w:rsidRDefault="00CE5A16" w:rsidP="00CE5A16">
      <w:r>
        <w:continuationSeparator/>
      </w:r>
    </w:p>
  </w:footnote>
  <w:footnote w:id="1">
    <w:p w:rsidR="00CE5A16" w:rsidRPr="00BA6B82" w:rsidRDefault="00CE5A16" w:rsidP="00CE5A16">
      <w:pPr>
        <w:jc w:val="both"/>
        <w:rPr>
          <w:rFonts w:ascii="Times" w:hAnsi="Times" w:cs="Times"/>
          <w:sz w:val="20"/>
          <w:szCs w:val="20"/>
        </w:rPr>
      </w:pPr>
      <w:r w:rsidRPr="00BA6B82">
        <w:rPr>
          <w:rStyle w:val="Appelnotedebasdep"/>
          <w:rFonts w:ascii="Times" w:eastAsia="MS Mincho" w:hAnsi="Times" w:cs="Times"/>
          <w:sz w:val="20"/>
          <w:szCs w:val="20"/>
        </w:rPr>
        <w:footnoteRef/>
      </w:r>
      <w:r w:rsidRPr="00BA6B82">
        <w:rPr>
          <w:rFonts w:ascii="Times" w:hAnsi="Times" w:cs="Times"/>
          <w:sz w:val="20"/>
          <w:szCs w:val="20"/>
        </w:rPr>
        <w:t xml:space="preserve"> </w:t>
      </w:r>
      <w:r w:rsidRPr="005E2449">
        <w:rPr>
          <w:rFonts w:cs="Times"/>
          <w:bCs/>
          <w:sz w:val="20"/>
          <w:lang w:val="fr-CA"/>
        </w:rPr>
        <w:t xml:space="preserve">André Bazin, « Le mythe du cinéma total et les origines du cinématographe », </w:t>
      </w:r>
      <w:r w:rsidRPr="005E2449">
        <w:rPr>
          <w:rFonts w:cs="Times"/>
          <w:bCs/>
          <w:i/>
          <w:sz w:val="20"/>
          <w:lang w:val="fr-CA"/>
        </w:rPr>
        <w:t>Critique</w:t>
      </w:r>
      <w:r w:rsidRPr="005E2449">
        <w:rPr>
          <w:rFonts w:cs="Times"/>
          <w:bCs/>
          <w:sz w:val="20"/>
          <w:lang w:val="fr-CA"/>
        </w:rPr>
        <w:t>, n</w:t>
      </w:r>
      <w:r w:rsidRPr="005E2449">
        <w:rPr>
          <w:rFonts w:cs="Times"/>
          <w:bCs/>
          <w:sz w:val="20"/>
          <w:vertAlign w:val="superscript"/>
          <w:lang w:val="fr-CA"/>
        </w:rPr>
        <w:t>o</w:t>
      </w:r>
      <w:r w:rsidRPr="005E2449">
        <w:rPr>
          <w:rFonts w:cs="Times"/>
          <w:bCs/>
          <w:sz w:val="20"/>
          <w:lang w:val="fr-CA"/>
        </w:rPr>
        <w:t> 6, 1946, p. 555.</w:t>
      </w:r>
    </w:p>
  </w:footnote>
  <w:footnote w:id="2">
    <w:p w:rsidR="00CE5A16" w:rsidRPr="005E2449" w:rsidRDefault="00CE5A16" w:rsidP="00CE5A16">
      <w:pPr>
        <w:pStyle w:val="Notedebasdepage"/>
        <w:jc w:val="both"/>
        <w:rPr>
          <w:rFonts w:cs="Times"/>
          <w:sz w:val="20"/>
          <w:lang w:val="nl-NL"/>
        </w:rPr>
      </w:pPr>
      <w:r w:rsidRPr="005E2449">
        <w:rPr>
          <w:rStyle w:val="Appelnotedebasdep"/>
          <w:rFonts w:cs="Times"/>
          <w:sz w:val="20"/>
        </w:rPr>
        <w:footnoteRef/>
      </w:r>
      <w:r w:rsidRPr="005E2449">
        <w:rPr>
          <w:rFonts w:cs="Times"/>
          <w:sz w:val="20"/>
        </w:rPr>
        <w:t xml:space="preserve"> W.J.T. Mitchell, </w:t>
      </w:r>
      <w:r w:rsidRPr="005E2449">
        <w:rPr>
          <w:rFonts w:cs="Times"/>
          <w:i/>
          <w:sz w:val="20"/>
        </w:rPr>
        <w:t>Cloning Terror. The War of Images from 9/11 to the Present</w:t>
      </w:r>
      <w:r w:rsidRPr="005E2449">
        <w:rPr>
          <w:rFonts w:cs="Times"/>
          <w:sz w:val="20"/>
        </w:rPr>
        <w:t>, Chicago, University of Chicago Press, 2010.</w:t>
      </w:r>
    </w:p>
  </w:footnote>
  <w:footnote w:id="3">
    <w:p w:rsidR="00CE5A16" w:rsidRPr="00BA6B82" w:rsidRDefault="00CE5A16" w:rsidP="00CE5A16">
      <w:pPr>
        <w:jc w:val="both"/>
        <w:rPr>
          <w:rFonts w:ascii="Times" w:hAnsi="Times" w:cs="Times"/>
          <w:sz w:val="20"/>
          <w:szCs w:val="20"/>
        </w:rPr>
      </w:pPr>
      <w:r w:rsidRPr="00BA6B82">
        <w:rPr>
          <w:rStyle w:val="Appelnotedebasdep"/>
          <w:rFonts w:ascii="Times" w:eastAsia="MS Mincho" w:hAnsi="Times" w:cs="Times"/>
          <w:sz w:val="20"/>
          <w:szCs w:val="20"/>
        </w:rPr>
        <w:footnoteRef/>
      </w:r>
      <w:r w:rsidRPr="00BA6B82">
        <w:rPr>
          <w:rFonts w:ascii="Times" w:hAnsi="Times" w:cs="Times"/>
          <w:sz w:val="20"/>
          <w:szCs w:val="20"/>
        </w:rPr>
        <w:t xml:space="preserve"> </w:t>
      </w:r>
      <w:r w:rsidRPr="00FD589D">
        <w:rPr>
          <w:rFonts w:cs="Times"/>
          <w:color w:val="0000FF"/>
          <w:sz w:val="20"/>
        </w:rPr>
        <w:t xml:space="preserve">André Bazin, </w:t>
      </w:r>
      <w:r w:rsidRPr="00FD589D">
        <w:rPr>
          <w:rFonts w:cs="Times"/>
          <w:bCs/>
          <w:color w:val="0000FF"/>
          <w:sz w:val="20"/>
          <w:lang w:val="fr-CA"/>
        </w:rPr>
        <w:t>« Le mythe du cinéma total » (version remaniée</w:t>
      </w:r>
      <w:r>
        <w:rPr>
          <w:rFonts w:cs="Times"/>
          <w:bCs/>
          <w:color w:val="0000FF"/>
          <w:sz w:val="20"/>
          <w:lang w:val="fr-CA"/>
        </w:rPr>
        <w:t xml:space="preserve"> du texte de 1946</w:t>
      </w:r>
      <w:r w:rsidRPr="00FD589D">
        <w:rPr>
          <w:rFonts w:cs="Times"/>
          <w:bCs/>
          <w:color w:val="0000FF"/>
          <w:sz w:val="20"/>
          <w:lang w:val="fr-CA"/>
        </w:rPr>
        <w:t xml:space="preserve">), </w:t>
      </w:r>
      <w:r w:rsidRPr="00FD589D">
        <w:rPr>
          <w:rFonts w:cs="Times"/>
          <w:bCs/>
          <w:i/>
          <w:iCs/>
          <w:color w:val="0000FF"/>
          <w:sz w:val="20"/>
        </w:rPr>
        <w:t>Qu’est-ce que le cinéma ? 1. Ontologie et langage</w:t>
      </w:r>
      <w:r w:rsidRPr="00FD589D">
        <w:rPr>
          <w:rFonts w:cs="Times"/>
          <w:bCs/>
          <w:color w:val="0000FF"/>
          <w:sz w:val="20"/>
        </w:rPr>
        <w:t>, Paris, Éditions du C</w:t>
      </w:r>
      <w:proofErr w:type="spellStart"/>
      <w:r w:rsidRPr="00FD589D">
        <w:rPr>
          <w:rFonts w:cs="Times"/>
          <w:bCs/>
          <w:color w:val="0000FF"/>
          <w:sz w:val="20"/>
          <w:lang w:val="fr-CA"/>
        </w:rPr>
        <w:t>erf</w:t>
      </w:r>
      <w:proofErr w:type="spellEnd"/>
      <w:r w:rsidRPr="00FD589D">
        <w:rPr>
          <w:rFonts w:cs="Times"/>
          <w:bCs/>
          <w:color w:val="0000FF"/>
          <w:sz w:val="20"/>
          <w:lang w:val="fr-CA"/>
        </w:rPr>
        <w:t xml:space="preserve">, </w:t>
      </w:r>
      <w:r>
        <w:rPr>
          <w:rFonts w:cs="Times"/>
          <w:bCs/>
          <w:color w:val="0000FF"/>
          <w:sz w:val="20"/>
          <w:lang w:val="fr-CA"/>
        </w:rPr>
        <w:t xml:space="preserve">1958, </w:t>
      </w:r>
      <w:r w:rsidRPr="00FD589D">
        <w:rPr>
          <w:rFonts w:cs="Times"/>
          <w:color w:val="0000FF"/>
          <w:sz w:val="20"/>
        </w:rPr>
        <w:t>p. 19</w:t>
      </w:r>
      <w:r w:rsidRPr="00FD589D">
        <w:rPr>
          <w:rFonts w:cs="Times"/>
          <w:bCs/>
          <w:color w:val="0000FF"/>
          <w:sz w:val="20"/>
          <w:lang w:val="fr-CA"/>
        </w:rPr>
        <w:t>.</w:t>
      </w:r>
    </w:p>
  </w:footnote>
  <w:footnote w:id="4">
    <w:p w:rsidR="00CE5A16" w:rsidRPr="00BA6B82" w:rsidRDefault="00CE5A16" w:rsidP="00CE5A16">
      <w:pPr>
        <w:jc w:val="both"/>
        <w:rPr>
          <w:rFonts w:ascii="Times" w:hAnsi="Times" w:cs="Times"/>
          <w:sz w:val="20"/>
          <w:szCs w:val="20"/>
        </w:rPr>
      </w:pPr>
      <w:r w:rsidRPr="00BA6B82">
        <w:rPr>
          <w:rStyle w:val="Appelnotedebasdep"/>
          <w:rFonts w:ascii="Times" w:eastAsia="MS Mincho" w:hAnsi="Times" w:cs="Times"/>
          <w:sz w:val="20"/>
          <w:szCs w:val="20"/>
        </w:rPr>
        <w:footnoteRef/>
      </w:r>
      <w:r w:rsidRPr="00BA6B82">
        <w:rPr>
          <w:rFonts w:ascii="Times" w:hAnsi="Times" w:cs="Times"/>
          <w:sz w:val="20"/>
          <w:szCs w:val="20"/>
        </w:rPr>
        <w:t xml:space="preserve"> </w:t>
      </w:r>
      <w:r>
        <w:rPr>
          <w:rFonts w:cs="Times"/>
          <w:sz w:val="20"/>
        </w:rPr>
        <w:t xml:space="preserve">André </w:t>
      </w:r>
      <w:r>
        <w:rPr>
          <w:rFonts w:cs="Times"/>
          <w:sz w:val="20"/>
          <w:lang w:val="nl-NL"/>
        </w:rPr>
        <w:t xml:space="preserve">Bazin, </w:t>
      </w:r>
      <w:r w:rsidRPr="00FD589D">
        <w:rPr>
          <w:rFonts w:cs="Times"/>
          <w:i/>
          <w:sz w:val="20"/>
          <w:lang w:val="nl-NL"/>
        </w:rPr>
        <w:t>ibid</w:t>
      </w:r>
      <w:r>
        <w:rPr>
          <w:rFonts w:cs="Times"/>
          <w:sz w:val="20"/>
          <w:lang w:val="nl-NL"/>
        </w:rPr>
        <w:t>., p. 23.</w:t>
      </w:r>
    </w:p>
  </w:footnote>
  <w:footnote w:id="5">
    <w:p w:rsidR="00CE5A16" w:rsidRPr="00D34752" w:rsidRDefault="00CE5A16" w:rsidP="00CE5A16">
      <w:pPr>
        <w:pStyle w:val="Notedebasdepage"/>
        <w:jc w:val="both"/>
        <w:rPr>
          <w:rFonts w:cs="Times"/>
          <w:color w:val="0000FF"/>
          <w:sz w:val="20"/>
          <w:lang w:val="nl-NL"/>
        </w:rPr>
      </w:pPr>
      <w:r w:rsidRPr="00D34752">
        <w:rPr>
          <w:rStyle w:val="Appelnotedebasdep"/>
          <w:rFonts w:cs="Times"/>
          <w:color w:val="0000FF"/>
          <w:sz w:val="20"/>
        </w:rPr>
        <w:footnoteRef/>
      </w:r>
      <w:r w:rsidRPr="00D34752">
        <w:rPr>
          <w:rFonts w:cs="Times"/>
          <w:color w:val="0000FF"/>
          <w:sz w:val="20"/>
        </w:rPr>
        <w:t xml:space="preserve"> André Bazin, </w:t>
      </w:r>
      <w:r w:rsidRPr="00D34752">
        <w:rPr>
          <w:rFonts w:cs="Times"/>
          <w:bCs/>
          <w:color w:val="0000FF"/>
          <w:sz w:val="20"/>
          <w:lang w:val="fr-CA"/>
        </w:rPr>
        <w:t>« Le mythe du cinéma total » (version 1958),</w:t>
      </w:r>
      <w:r w:rsidRPr="00D34752">
        <w:rPr>
          <w:rFonts w:cs="Times"/>
          <w:bCs/>
          <w:i/>
          <w:iCs/>
          <w:color w:val="0000FF"/>
          <w:sz w:val="20"/>
        </w:rPr>
        <w:t xml:space="preserve"> op. cit</w:t>
      </w:r>
      <w:r>
        <w:rPr>
          <w:rFonts w:cs="Times"/>
          <w:bCs/>
          <w:i/>
          <w:iCs/>
          <w:color w:val="0000FF"/>
          <w:sz w:val="20"/>
        </w:rPr>
        <w:t>.</w:t>
      </w:r>
      <w:r w:rsidRPr="00D34752">
        <w:rPr>
          <w:rFonts w:cs="Times"/>
          <w:bCs/>
          <w:iCs/>
          <w:color w:val="0000FF"/>
          <w:sz w:val="20"/>
        </w:rPr>
        <w:t>, p. </w:t>
      </w:r>
      <w:r w:rsidRPr="00D34752">
        <w:rPr>
          <w:rFonts w:cs="Times"/>
          <w:color w:val="0000FF"/>
          <w:sz w:val="20"/>
        </w:rPr>
        <w:t>22. C’est nous qui soulignons.</w:t>
      </w:r>
    </w:p>
  </w:footnote>
  <w:footnote w:id="6">
    <w:p w:rsidR="00CE5A16" w:rsidRPr="00BA6B82" w:rsidRDefault="00CE5A16" w:rsidP="00CE5A16">
      <w:pPr>
        <w:pStyle w:val="Notedebasdepage"/>
        <w:jc w:val="both"/>
        <w:rPr>
          <w:rFonts w:cs="Times"/>
          <w:sz w:val="20"/>
          <w:lang w:val="nl-NL"/>
        </w:rPr>
      </w:pPr>
      <w:r w:rsidRPr="00BA6B82">
        <w:rPr>
          <w:rStyle w:val="Appelnotedebasdep"/>
          <w:rFonts w:cs="Times"/>
          <w:sz w:val="20"/>
        </w:rPr>
        <w:footnoteRef/>
      </w:r>
      <w:r w:rsidRPr="00BA6B82">
        <w:rPr>
          <w:rFonts w:cs="Times"/>
          <w:sz w:val="20"/>
        </w:rPr>
        <w:t xml:space="preserve"> </w:t>
      </w:r>
      <w:r w:rsidRPr="00D34752">
        <w:rPr>
          <w:rFonts w:cs="Times"/>
          <w:bCs/>
          <w:color w:val="0000FF"/>
          <w:sz w:val="20"/>
          <w:lang w:val="fr-CA"/>
        </w:rPr>
        <w:t>André Bazin, « Le mythe du cinéma total et les origines du cinématographe </w:t>
      </w:r>
      <w:r>
        <w:rPr>
          <w:rFonts w:cs="Times"/>
          <w:bCs/>
          <w:color w:val="0000FF"/>
          <w:sz w:val="20"/>
          <w:lang w:val="fr-CA"/>
        </w:rPr>
        <w:t>»</w:t>
      </w:r>
      <w:r w:rsidRPr="00D34752">
        <w:rPr>
          <w:rFonts w:cs="Times"/>
          <w:bCs/>
          <w:color w:val="0000FF"/>
          <w:sz w:val="20"/>
          <w:lang w:val="fr-CA"/>
        </w:rPr>
        <w:t xml:space="preserve"> (version 1946)</w:t>
      </w:r>
      <w:r>
        <w:rPr>
          <w:rFonts w:cs="Times"/>
          <w:bCs/>
          <w:color w:val="0000FF"/>
          <w:sz w:val="20"/>
          <w:lang w:val="fr-CA"/>
        </w:rPr>
        <w:t xml:space="preserve">, </w:t>
      </w:r>
      <w:r w:rsidRPr="00D34752">
        <w:rPr>
          <w:rFonts w:cs="Times"/>
          <w:bCs/>
          <w:i/>
          <w:iCs/>
          <w:color w:val="0000FF"/>
          <w:sz w:val="20"/>
        </w:rPr>
        <w:t>op. cit</w:t>
      </w:r>
      <w:r>
        <w:rPr>
          <w:rFonts w:cs="Times"/>
          <w:bCs/>
          <w:i/>
          <w:iCs/>
          <w:color w:val="0000FF"/>
          <w:sz w:val="20"/>
        </w:rPr>
        <w:t>.</w:t>
      </w:r>
      <w:r>
        <w:rPr>
          <w:rFonts w:cs="Times"/>
          <w:bCs/>
          <w:iCs/>
          <w:color w:val="0000FF"/>
          <w:sz w:val="20"/>
        </w:rPr>
        <w:t>,</w:t>
      </w:r>
      <w:r>
        <w:rPr>
          <w:rFonts w:cs="Times"/>
          <w:bCs/>
          <w:color w:val="0000FF"/>
          <w:sz w:val="20"/>
          <w:lang w:val="fr-CA"/>
        </w:rPr>
        <w:t xml:space="preserve"> p. </w:t>
      </w:r>
      <w:r w:rsidRPr="00D34752">
        <w:rPr>
          <w:rFonts w:cs="Times"/>
          <w:bCs/>
          <w:color w:val="0000FF"/>
          <w:sz w:val="20"/>
          <w:lang w:val="fr-CA"/>
        </w:rPr>
        <w:t>55</w:t>
      </w:r>
      <w:r>
        <w:rPr>
          <w:rFonts w:cs="Times"/>
          <w:bCs/>
          <w:color w:val="0000FF"/>
          <w:sz w:val="20"/>
          <w:lang w:val="fr-CA"/>
        </w:rPr>
        <w:t>5</w:t>
      </w:r>
      <w:r w:rsidRPr="00BA6B82">
        <w:rPr>
          <w:rFonts w:cs="Times"/>
          <w:sz w:val="20"/>
          <w:lang w:val="nl-NL"/>
        </w:rPr>
        <w:t xml:space="preserve">. </w:t>
      </w:r>
    </w:p>
  </w:footnote>
  <w:footnote w:id="7">
    <w:p w:rsidR="00CE5A16" w:rsidRPr="00BA6B82" w:rsidRDefault="00CE5A16" w:rsidP="00CE5A16">
      <w:pPr>
        <w:pStyle w:val="Notedebasdepage"/>
        <w:jc w:val="both"/>
        <w:rPr>
          <w:rFonts w:cs="Times"/>
          <w:sz w:val="20"/>
          <w:lang w:val="nl-NL"/>
        </w:rPr>
      </w:pPr>
      <w:r w:rsidRPr="00BA6B82">
        <w:rPr>
          <w:rStyle w:val="Appelnotedebasdep"/>
          <w:rFonts w:cs="Times"/>
          <w:sz w:val="20"/>
        </w:rPr>
        <w:footnoteRef/>
      </w:r>
      <w:r w:rsidRPr="00BA6B82">
        <w:rPr>
          <w:rFonts w:cs="Times"/>
          <w:sz w:val="20"/>
        </w:rPr>
        <w:t xml:space="preserve"> </w:t>
      </w:r>
      <w:r w:rsidRPr="00D34752">
        <w:rPr>
          <w:rFonts w:cs="Times"/>
          <w:color w:val="0000FF"/>
          <w:sz w:val="20"/>
        </w:rPr>
        <w:t xml:space="preserve">André Bazin, </w:t>
      </w:r>
      <w:r w:rsidRPr="00D34752">
        <w:rPr>
          <w:rFonts w:cs="Times"/>
          <w:bCs/>
          <w:color w:val="0000FF"/>
          <w:sz w:val="20"/>
          <w:lang w:val="fr-CA"/>
        </w:rPr>
        <w:t>« Le mythe du cinéma total » (version 1958</w:t>
      </w:r>
      <w:r w:rsidRPr="006140D3">
        <w:rPr>
          <w:rFonts w:cs="Times"/>
          <w:bCs/>
          <w:color w:val="0000FF"/>
          <w:sz w:val="20"/>
          <w:lang w:val="fr-CA"/>
        </w:rPr>
        <w:t>),</w:t>
      </w:r>
      <w:r w:rsidRPr="006140D3">
        <w:rPr>
          <w:rFonts w:cs="Times"/>
          <w:bCs/>
          <w:i/>
          <w:iCs/>
          <w:color w:val="0000FF"/>
          <w:sz w:val="20"/>
        </w:rPr>
        <w:t xml:space="preserve"> op. cit.</w:t>
      </w:r>
      <w:r w:rsidRPr="006140D3">
        <w:rPr>
          <w:rFonts w:cs="Times"/>
          <w:bCs/>
          <w:iCs/>
          <w:color w:val="0000FF"/>
          <w:sz w:val="20"/>
        </w:rPr>
        <w:t xml:space="preserve">, </w:t>
      </w:r>
      <w:r w:rsidRPr="006140D3">
        <w:rPr>
          <w:rFonts w:cs="Times"/>
          <w:color w:val="0000FF"/>
          <w:sz w:val="20"/>
        </w:rPr>
        <w:t>p. 23.</w:t>
      </w:r>
    </w:p>
  </w:footnote>
  <w:footnote w:id="8">
    <w:p w:rsidR="00CE5A16" w:rsidRPr="00D34752" w:rsidRDefault="00CE5A16" w:rsidP="00CE5A16">
      <w:pPr>
        <w:pStyle w:val="Notedebasdepage"/>
        <w:jc w:val="both"/>
        <w:rPr>
          <w:rFonts w:cs="Times"/>
          <w:color w:val="0000FF"/>
          <w:sz w:val="20"/>
          <w:lang w:val="nl-NL"/>
        </w:rPr>
      </w:pPr>
      <w:r w:rsidRPr="00D34752">
        <w:rPr>
          <w:rStyle w:val="Appelnotedebasdep"/>
          <w:rFonts w:cs="Times"/>
          <w:color w:val="0000FF"/>
          <w:sz w:val="20"/>
        </w:rPr>
        <w:footnoteRef/>
      </w:r>
      <w:r w:rsidRPr="00D34752">
        <w:rPr>
          <w:rFonts w:cs="Times"/>
          <w:color w:val="0000FF"/>
          <w:sz w:val="20"/>
        </w:rPr>
        <w:t xml:space="preserve"> </w:t>
      </w:r>
      <w:r>
        <w:rPr>
          <w:rFonts w:cs="Times"/>
          <w:bCs/>
          <w:color w:val="0000FF"/>
          <w:sz w:val="20"/>
          <w:lang w:val="fr-CA"/>
        </w:rPr>
        <w:t xml:space="preserve">André Bazin, </w:t>
      </w:r>
      <w:r>
        <w:rPr>
          <w:rFonts w:cs="Times"/>
          <w:bCs/>
          <w:i/>
          <w:iCs/>
          <w:color w:val="0000FF"/>
          <w:sz w:val="20"/>
        </w:rPr>
        <w:t>ibid.</w:t>
      </w:r>
      <w:r>
        <w:rPr>
          <w:rFonts w:cs="Times"/>
          <w:bCs/>
          <w:iCs/>
          <w:color w:val="0000FF"/>
          <w:sz w:val="20"/>
        </w:rPr>
        <w:t>,</w:t>
      </w:r>
      <w:r>
        <w:rPr>
          <w:rFonts w:cs="Times"/>
          <w:bCs/>
          <w:color w:val="0000FF"/>
          <w:sz w:val="20"/>
          <w:lang w:val="fr-CA"/>
        </w:rPr>
        <w:t xml:space="preserve"> p. </w:t>
      </w:r>
      <w:r w:rsidRPr="00D34752">
        <w:rPr>
          <w:rFonts w:cs="Times"/>
          <w:bCs/>
          <w:color w:val="0000FF"/>
          <w:sz w:val="20"/>
          <w:lang w:val="fr-CA"/>
        </w:rPr>
        <w:t>556.</w:t>
      </w:r>
    </w:p>
  </w:footnote>
  <w:footnote w:id="9">
    <w:p w:rsidR="00CE5A16" w:rsidRPr="00C53716" w:rsidRDefault="00CE5A16" w:rsidP="00CE5A16">
      <w:pPr>
        <w:pStyle w:val="Titre1"/>
        <w:keepNext w:val="0"/>
        <w:shd w:val="clear" w:color="auto" w:fill="FFFFFF"/>
        <w:spacing w:before="0" w:line="240" w:lineRule="auto"/>
        <w:rPr>
          <w:rFonts w:cs="Times"/>
          <w:sz w:val="20"/>
        </w:rPr>
      </w:pPr>
      <w:r w:rsidRPr="00C53716">
        <w:rPr>
          <w:rStyle w:val="Appelnotedebasdep"/>
          <w:rFonts w:eastAsia="MS Mincho" w:cs="Times"/>
          <w:sz w:val="20"/>
        </w:rPr>
        <w:footnoteRef/>
      </w:r>
      <w:r w:rsidRPr="00C53716">
        <w:rPr>
          <w:rFonts w:cs="Times"/>
          <w:sz w:val="20"/>
        </w:rPr>
        <w:t xml:space="preserve"> </w:t>
      </w:r>
      <w:r>
        <w:rPr>
          <w:rFonts w:cs="Times"/>
          <w:bCs/>
          <w:color w:val="0000FF"/>
          <w:sz w:val="20"/>
          <w:lang w:val="fr-CA"/>
        </w:rPr>
        <w:t xml:space="preserve">André </w:t>
      </w:r>
      <w:r w:rsidRPr="00C53716">
        <w:rPr>
          <w:rFonts w:cs="Times"/>
          <w:bCs/>
          <w:color w:val="0000FF"/>
          <w:sz w:val="20"/>
          <w:lang w:val="fr-CA"/>
        </w:rPr>
        <w:t xml:space="preserve">Bazin, </w:t>
      </w:r>
      <w:r w:rsidRPr="00C53716">
        <w:rPr>
          <w:rFonts w:cs="Times"/>
          <w:bCs/>
          <w:i/>
          <w:iCs/>
          <w:color w:val="0000FF"/>
          <w:sz w:val="20"/>
        </w:rPr>
        <w:t>ibid.</w:t>
      </w:r>
      <w:r w:rsidRPr="00C53716">
        <w:rPr>
          <w:rFonts w:cs="Times"/>
          <w:bCs/>
          <w:iCs/>
          <w:color w:val="0000FF"/>
          <w:sz w:val="20"/>
        </w:rPr>
        <w:t>,</w:t>
      </w:r>
      <w:r w:rsidRPr="00C53716">
        <w:rPr>
          <w:rFonts w:cs="Times"/>
          <w:bCs/>
          <w:color w:val="0000FF"/>
          <w:sz w:val="20"/>
          <w:lang w:val="fr-CA"/>
        </w:rPr>
        <w:t xml:space="preserve"> </w:t>
      </w:r>
      <w:r w:rsidRPr="00C53716">
        <w:rPr>
          <w:rFonts w:cs="Times"/>
          <w:color w:val="0000FF"/>
          <w:sz w:val="20"/>
        </w:rPr>
        <w:t>p. 24.</w:t>
      </w:r>
    </w:p>
  </w:footnote>
  <w:footnote w:id="10">
    <w:p w:rsidR="00CE5A16" w:rsidRPr="00BA6B82" w:rsidRDefault="00CE5A16" w:rsidP="00CE5A16">
      <w:pPr>
        <w:pStyle w:val="Titre1"/>
        <w:keepNext w:val="0"/>
        <w:shd w:val="clear" w:color="auto" w:fill="FFFFFF"/>
        <w:spacing w:before="0" w:line="240" w:lineRule="auto"/>
        <w:rPr>
          <w:rFonts w:cs="Times"/>
          <w:sz w:val="20"/>
        </w:rPr>
      </w:pPr>
      <w:r w:rsidRPr="00BA6B82">
        <w:rPr>
          <w:rStyle w:val="Appelnotedebasdep"/>
          <w:rFonts w:eastAsia="MS Mincho" w:cs="Times"/>
          <w:sz w:val="20"/>
        </w:rPr>
        <w:footnoteRef/>
      </w:r>
      <w:r w:rsidRPr="00BA6B82">
        <w:rPr>
          <w:rFonts w:cs="Times"/>
          <w:sz w:val="20"/>
        </w:rPr>
        <w:t xml:space="preserve"> </w:t>
      </w:r>
      <w:r w:rsidRPr="00D34752">
        <w:rPr>
          <w:rFonts w:cs="Times"/>
          <w:bCs/>
          <w:color w:val="0000FF"/>
          <w:sz w:val="20"/>
          <w:lang w:val="fr-CA"/>
        </w:rPr>
        <w:t>André Bazin, « Le mythe du cinéma total et les origines du cinématographe </w:t>
      </w:r>
      <w:r>
        <w:rPr>
          <w:rFonts w:cs="Times"/>
          <w:bCs/>
          <w:color w:val="0000FF"/>
          <w:sz w:val="20"/>
          <w:lang w:val="fr-CA"/>
        </w:rPr>
        <w:t>»</w:t>
      </w:r>
      <w:r w:rsidRPr="00D34752">
        <w:rPr>
          <w:rFonts w:cs="Times"/>
          <w:bCs/>
          <w:color w:val="0000FF"/>
          <w:sz w:val="20"/>
          <w:lang w:val="fr-CA"/>
        </w:rPr>
        <w:t xml:space="preserve"> (version 1946)</w:t>
      </w:r>
      <w:r>
        <w:rPr>
          <w:rFonts w:cs="Times"/>
          <w:bCs/>
          <w:color w:val="0000FF"/>
          <w:sz w:val="20"/>
          <w:lang w:val="fr-CA"/>
        </w:rPr>
        <w:t xml:space="preserve">, </w:t>
      </w:r>
      <w:r w:rsidRPr="00D34752">
        <w:rPr>
          <w:rFonts w:cs="Times"/>
          <w:bCs/>
          <w:i/>
          <w:iCs/>
          <w:color w:val="0000FF"/>
          <w:sz w:val="20"/>
        </w:rPr>
        <w:t>op. cit</w:t>
      </w:r>
      <w:r>
        <w:rPr>
          <w:rFonts w:cs="Times"/>
          <w:bCs/>
          <w:i/>
          <w:iCs/>
          <w:color w:val="0000FF"/>
          <w:sz w:val="20"/>
        </w:rPr>
        <w:t>.</w:t>
      </w:r>
      <w:r>
        <w:rPr>
          <w:rFonts w:cs="Times"/>
          <w:bCs/>
          <w:iCs/>
          <w:color w:val="0000FF"/>
          <w:sz w:val="20"/>
        </w:rPr>
        <w:t>,</w:t>
      </w:r>
      <w:r>
        <w:rPr>
          <w:rFonts w:cs="Times"/>
          <w:bCs/>
          <w:color w:val="0000FF"/>
          <w:sz w:val="20"/>
          <w:lang w:val="fr-CA"/>
        </w:rPr>
        <w:t xml:space="preserve"> p. </w:t>
      </w:r>
      <w:r w:rsidRPr="00D34752">
        <w:rPr>
          <w:rFonts w:cs="Times"/>
          <w:bCs/>
          <w:color w:val="0000FF"/>
          <w:sz w:val="20"/>
          <w:lang w:val="fr-CA"/>
        </w:rPr>
        <w:t>55</w:t>
      </w:r>
      <w:r>
        <w:rPr>
          <w:rFonts w:cs="Times"/>
          <w:bCs/>
          <w:color w:val="0000FF"/>
          <w:sz w:val="20"/>
          <w:lang w:val="fr-CA"/>
        </w:rPr>
        <w:t>7.</w:t>
      </w:r>
    </w:p>
  </w:footnote>
  <w:footnote w:id="11">
    <w:p w:rsidR="00CE5A16" w:rsidRPr="00BA6B82" w:rsidRDefault="00CE5A16" w:rsidP="00CE5A16">
      <w:pPr>
        <w:pStyle w:val="Notedebasdepage"/>
        <w:jc w:val="both"/>
        <w:rPr>
          <w:rFonts w:cs="Times"/>
          <w:sz w:val="20"/>
          <w:lang w:val="nl-NL"/>
        </w:rPr>
      </w:pPr>
      <w:r w:rsidRPr="00BA6B82">
        <w:rPr>
          <w:rStyle w:val="Appelnotedebasdep"/>
          <w:rFonts w:cs="Times"/>
          <w:sz w:val="20"/>
        </w:rPr>
        <w:footnoteRef/>
      </w:r>
      <w:r w:rsidRPr="00BA6B82">
        <w:rPr>
          <w:rFonts w:cs="Times"/>
          <w:sz w:val="20"/>
        </w:rPr>
        <w:t xml:space="preserve"> </w:t>
      </w:r>
      <w:r w:rsidRPr="00C53716">
        <w:rPr>
          <w:rFonts w:cs="Times"/>
          <w:color w:val="0000FF"/>
          <w:sz w:val="20"/>
        </w:rPr>
        <w:t xml:space="preserve">Dans la version originelle de son texte, Bazin écrit : « De machine à prendre la vie sur le fait il devenait avec Georges Méliès un instrument à faire des miracles, c’est-à-dire à insérer l’impossible dans le réel ». </w:t>
      </w:r>
      <w:r w:rsidRPr="00C53716">
        <w:rPr>
          <w:rFonts w:cs="Times"/>
          <w:bCs/>
          <w:i/>
          <w:iCs/>
          <w:color w:val="0000FF"/>
          <w:sz w:val="20"/>
        </w:rPr>
        <w:t>Ibid.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1" w:rsidRDefault="009635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1" w:rsidRDefault="009635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1" w:rsidRDefault="009635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16"/>
    <w:rsid w:val="000C5DEF"/>
    <w:rsid w:val="00517147"/>
    <w:rsid w:val="00963521"/>
    <w:rsid w:val="009D26DD"/>
    <w:rsid w:val="00C213D6"/>
    <w:rsid w:val="00CB30AF"/>
    <w:rsid w:val="00CE5A16"/>
    <w:rsid w:val="00E43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1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CE5A16"/>
    <w:pPr>
      <w:keepNext/>
      <w:spacing w:before="240" w:line="360" w:lineRule="auto"/>
      <w:jc w:val="both"/>
      <w:outlineLvl w:val="0"/>
    </w:pPr>
    <w:rPr>
      <w:rFonts w:ascii="Times" w:hAnsi="Times"/>
      <w:sz w:val="28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5A16"/>
    <w:rPr>
      <w:rFonts w:ascii="Times" w:eastAsia="Times New Roman" w:hAnsi="Times" w:cs="Times New Roman"/>
      <w:sz w:val="28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rsid w:val="00CE5A16"/>
    <w:rPr>
      <w:rFonts w:ascii="Times" w:hAnsi="Times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E5A16"/>
    <w:rPr>
      <w:rFonts w:ascii="Times" w:eastAsia="Times New Roman" w:hAnsi="Times" w:cs="Times New Roman"/>
      <w:szCs w:val="20"/>
      <w:lang w:val="x-none" w:eastAsia="x-none"/>
    </w:rPr>
  </w:style>
  <w:style w:type="character" w:styleId="Appelnotedebasdep">
    <w:name w:val="footnote reference"/>
    <w:uiPriority w:val="99"/>
    <w:rsid w:val="00CE5A1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635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6352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635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5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1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CE5A16"/>
    <w:pPr>
      <w:keepNext/>
      <w:spacing w:before="240" w:line="360" w:lineRule="auto"/>
      <w:jc w:val="both"/>
      <w:outlineLvl w:val="0"/>
    </w:pPr>
    <w:rPr>
      <w:rFonts w:ascii="Times" w:hAnsi="Times"/>
      <w:sz w:val="28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5A16"/>
    <w:rPr>
      <w:rFonts w:ascii="Times" w:eastAsia="Times New Roman" w:hAnsi="Times" w:cs="Times New Roman"/>
      <w:sz w:val="28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rsid w:val="00CE5A16"/>
    <w:rPr>
      <w:rFonts w:ascii="Times" w:hAnsi="Times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E5A16"/>
    <w:rPr>
      <w:rFonts w:ascii="Times" w:eastAsia="Times New Roman" w:hAnsi="Times" w:cs="Times New Roman"/>
      <w:szCs w:val="20"/>
      <w:lang w:val="x-none" w:eastAsia="x-none"/>
    </w:rPr>
  </w:style>
  <w:style w:type="character" w:styleId="Appelnotedebasdep">
    <w:name w:val="footnote reference"/>
    <w:uiPriority w:val="99"/>
    <w:rsid w:val="00CE5A1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635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6352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635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5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2013-10-23T14:40:00Z</dcterms:created>
  <dcterms:modified xsi:type="dcterms:W3CDTF">2013-10-23T14:40:00Z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